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E9BC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44"/>
          <w:szCs w:val="44"/>
        </w:rPr>
        <w:t>PRESSEINFORMATION</w:t>
      </w:r>
    </w:p>
    <w:p w14:paraId="0ACFB39B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sz w:val="22"/>
          <w:szCs w:val="22"/>
        </w:rPr>
        <w:t>K+G Wetter GmbH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April 2021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hAnsi="Times New Roman"/>
          <w:b/>
          <w:bCs/>
        </w:rPr>
        <w:t>Patentierung Messerdeckelstreifen</w:t>
      </w:r>
    </w:p>
    <w:p w14:paraId="5D2A00C5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7E86C46F" w14:textId="77777777" w:rsidR="00DB6356" w:rsidRDefault="00DB63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hAnsi="Times New Roman"/>
          <w:b/>
          <w:bCs/>
          <w:u w:val="single"/>
        </w:rPr>
      </w:pPr>
    </w:p>
    <w:p w14:paraId="70775232" w14:textId="23EAB74D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14:paraId="2C992BF8" w14:textId="6B9CDEE2" w:rsidR="00227A63" w:rsidRDefault="00C27D74">
      <w:pPr>
        <w:spacing w:before="100" w:after="10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Weltweit einzigartiges</w:t>
      </w:r>
      <w:r w:rsidR="00AE49A4">
        <w:rPr>
          <w:rFonts w:ascii="Times New Roman" w:hAnsi="Times New Roman"/>
          <w:b/>
          <w:bCs/>
        </w:rPr>
        <w:t xml:space="preserve"> Detail für </w:t>
      </w:r>
      <w:r w:rsidR="00BA2D17">
        <w:rPr>
          <w:rFonts w:ascii="Times New Roman" w:hAnsi="Times New Roman"/>
          <w:b/>
          <w:bCs/>
        </w:rPr>
        <w:t xml:space="preserve">ein neues Level an </w:t>
      </w:r>
      <w:r w:rsidR="00AE49A4">
        <w:rPr>
          <w:rFonts w:ascii="Times New Roman" w:hAnsi="Times New Roman"/>
          <w:b/>
          <w:bCs/>
        </w:rPr>
        <w:t>Hygienesicherheit</w:t>
      </w:r>
      <w:r w:rsidR="00BA2D17">
        <w:rPr>
          <w:rFonts w:ascii="Times New Roman" w:hAnsi="Times New Roman"/>
          <w:b/>
          <w:bCs/>
        </w:rPr>
        <w:t xml:space="preserve"> </w:t>
      </w:r>
    </w:p>
    <w:p w14:paraId="0B38A0D7" w14:textId="1B04C532" w:rsidR="00227A63" w:rsidRDefault="00AE49A4">
      <w:pPr>
        <w:spacing w:before="100" w:after="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Patent für innovativen Messerdeckelstreifen von K+G Wetter </w:t>
      </w:r>
    </w:p>
    <w:p w14:paraId="167F001F" w14:textId="77777777" w:rsidR="00227A63" w:rsidRDefault="00227A63">
      <w:pPr>
        <w:spacing w:before="100" w:after="100"/>
        <w:rPr>
          <w:rFonts w:ascii="Times New Roman" w:eastAsia="Times New Roman" w:hAnsi="Times New Roman" w:cs="Times New Roman"/>
          <w:b/>
          <w:bCs/>
        </w:rPr>
      </w:pPr>
    </w:p>
    <w:p w14:paraId="21345897" w14:textId="2A1E862A" w:rsidR="00227A63" w:rsidRPr="00FB7F5D" w:rsidRDefault="00AE49A4" w:rsidP="00FB7F5D">
      <w:pPr>
        <w:spacing w:before="0" w:line="360" w:lineRule="auto"/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</w:rPr>
        <w:t>Die Maschinen von K+G Wetter überzeugen durch ihre besonders anwendungsorientierten und technisch ausgefeilten Lösunge</w:t>
      </w:r>
      <w:r w:rsidR="00AE19CB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Pr="00C27D74">
        <w:rPr>
          <w:rFonts w:ascii="Times New Roman" w:hAnsi="Times New Roman"/>
          <w:i/>
          <w:iCs/>
        </w:rPr>
        <w:t>aus</w:t>
      </w:r>
      <w:r>
        <w:rPr>
          <w:rFonts w:ascii="Times New Roman" w:hAnsi="Times New Roman"/>
        </w:rPr>
        <w:t xml:space="preserve"> der Praxis </w:t>
      </w:r>
      <w:r w:rsidRPr="00C27D74">
        <w:rPr>
          <w:rFonts w:ascii="Times New Roman" w:hAnsi="Times New Roman"/>
          <w:i/>
          <w:iCs/>
        </w:rPr>
        <w:t>für</w:t>
      </w:r>
      <w:r>
        <w:rPr>
          <w:rFonts w:ascii="Times New Roman" w:hAnsi="Times New Roman"/>
        </w:rPr>
        <w:t xml:space="preserve"> die Praxis </w:t>
      </w:r>
      <w:r w:rsidR="00BA2D17">
        <w:rPr>
          <w:rFonts w:ascii="Times New Roman" w:hAnsi="Times New Roman"/>
        </w:rPr>
        <w:t>und</w:t>
      </w:r>
      <w:r>
        <w:rPr>
          <w:rFonts w:ascii="Times New Roman" w:hAnsi="Times New Roman"/>
        </w:rPr>
        <w:t xml:space="preserve"> mit cleveren Details für das Plus an </w:t>
      </w:r>
      <w:r w:rsidR="0070742A">
        <w:rPr>
          <w:rFonts w:ascii="Times New Roman" w:hAnsi="Times New Roman"/>
        </w:rPr>
        <w:t>Produkt</w:t>
      </w:r>
      <w:r>
        <w:rPr>
          <w:rFonts w:ascii="Times New Roman" w:hAnsi="Times New Roman"/>
        </w:rPr>
        <w:t xml:space="preserve">sicherheit. </w:t>
      </w:r>
      <w:r w:rsidR="00FB7F5D"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So auch d</w:t>
      </w:r>
      <w:r w:rsidR="00FB7F5D" w:rsidRPr="00FB7F5D"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ie Industriekutterserie „</w:t>
      </w:r>
      <w:proofErr w:type="spellStart"/>
      <w:r w:rsidR="00FB7F5D" w:rsidRPr="00FB7F5D"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Hygienic</w:t>
      </w:r>
      <w:proofErr w:type="spellEnd"/>
      <w:r w:rsidR="00FB7F5D" w:rsidRPr="00FB7F5D"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Secure“</w:t>
      </w:r>
      <w:r w:rsidR="00FB7F5D"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Times New Roman" w:hAnsi="Times New Roman"/>
        </w:rPr>
        <w:t xml:space="preserve">Ein Beispiel und ein weltweit einzigartiges Hygiene-Highlight ist </w:t>
      </w:r>
      <w:r w:rsidR="00BA2D17">
        <w:rPr>
          <w:rFonts w:ascii="Times New Roman" w:hAnsi="Times New Roman"/>
        </w:rPr>
        <w:t xml:space="preserve">hier </w:t>
      </w:r>
      <w:r>
        <w:rPr>
          <w:rFonts w:ascii="Times New Roman" w:hAnsi="Times New Roman"/>
        </w:rPr>
        <w:t>der</w:t>
      </w:r>
      <w:r w:rsidR="00C27D74">
        <w:rPr>
          <w:rFonts w:ascii="Times New Roman" w:hAnsi="Times New Roman"/>
        </w:rPr>
        <w:t xml:space="preserve"> D</w:t>
      </w:r>
      <w:r w:rsidR="00AE19CB" w:rsidRPr="00AE19CB"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eckelstreifen am Messerdeckel. </w:t>
      </w:r>
      <w:r>
        <w:rPr>
          <w:rFonts w:ascii="Times New Roman" w:hAnsi="Times New Roman"/>
        </w:rPr>
        <w:t xml:space="preserve">Eine Innovation, die nun auch offiziell durch </w:t>
      </w:r>
      <w:r w:rsidR="0070742A">
        <w:rPr>
          <w:rFonts w:ascii="Times New Roman" w:hAnsi="Times New Roman"/>
        </w:rPr>
        <w:t>ein Patent</w:t>
      </w:r>
      <w:r>
        <w:rPr>
          <w:rFonts w:ascii="Times New Roman" w:hAnsi="Times New Roman"/>
        </w:rPr>
        <w:t xml:space="preserve"> </w:t>
      </w:r>
      <w:r w:rsidR="0070742A">
        <w:rPr>
          <w:rFonts w:ascii="Times New Roman" w:hAnsi="Times New Roman"/>
        </w:rPr>
        <w:t xml:space="preserve">bestätigt und </w:t>
      </w:r>
      <w:r>
        <w:rPr>
          <w:rFonts w:ascii="Times New Roman" w:hAnsi="Times New Roman"/>
        </w:rPr>
        <w:t xml:space="preserve">geschützt wird. </w:t>
      </w:r>
    </w:p>
    <w:p w14:paraId="5C312591" w14:textId="77777777" w:rsidR="00C27D74" w:rsidRPr="00C27D74" w:rsidRDefault="00C27D74" w:rsidP="00C27D74">
      <w:pPr>
        <w:spacing w:before="0" w:line="360" w:lineRule="auto"/>
        <w:rPr>
          <w:rFonts w:ascii="Times New Roman" w:eastAsia="Times New Roman" w:hAnsi="Times New Roman" w:cs="Times New Roman"/>
          <w:color w:val="auto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0375C97" w14:textId="4D9B6C59" w:rsidR="00227A63" w:rsidRDefault="00AE49A4" w:rsidP="00C27D74">
      <w:pPr>
        <w:spacing w:before="100" w:after="1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Die Besonderheit: </w:t>
      </w:r>
      <w:r w:rsidR="0070742A">
        <w:rPr>
          <w:rFonts w:ascii="Times New Roman" w:hAnsi="Times New Roman"/>
        </w:rPr>
        <w:t xml:space="preserve">Die Dichtung zwischen Messerdeckel und der rotierenden Kutterschüssel ist nicht mehr fest </w:t>
      </w:r>
      <w:proofErr w:type="gramStart"/>
      <w:r w:rsidR="0070742A">
        <w:rPr>
          <w:rFonts w:ascii="Times New Roman" w:hAnsi="Times New Roman"/>
        </w:rPr>
        <w:t>eingebaut</w:t>
      </w:r>
      <w:proofErr w:type="gramEnd"/>
      <w:r w:rsidR="0070742A">
        <w:rPr>
          <w:rFonts w:ascii="Times New Roman" w:hAnsi="Times New Roman"/>
        </w:rPr>
        <w:t xml:space="preserve"> sondern </w:t>
      </w:r>
      <w:r>
        <w:rPr>
          <w:rFonts w:ascii="Times New Roman" w:hAnsi="Times New Roman"/>
        </w:rPr>
        <w:t xml:space="preserve">lässt sich zur Reinigung ganz einfach </w:t>
      </w:r>
      <w:r w:rsidR="0070742A">
        <w:rPr>
          <w:rFonts w:ascii="Times New Roman" w:hAnsi="Times New Roman"/>
        </w:rPr>
        <w:t>im Handumdrehen entnehmen. Ebenso einfach lässt sich diese Dichtung, im Fachjargon Messerdeckelstreifen</w:t>
      </w:r>
      <w:r w:rsidR="00275870">
        <w:rPr>
          <w:rFonts w:ascii="Times New Roman" w:hAnsi="Times New Roman"/>
        </w:rPr>
        <w:t xml:space="preserve"> genannt,</w:t>
      </w:r>
      <w:r w:rsidR="0070742A">
        <w:rPr>
          <w:rFonts w:ascii="Times New Roman" w:hAnsi="Times New Roman"/>
        </w:rPr>
        <w:t xml:space="preserve"> auf Grund der ausgeklügelten Form ohne Werkzeug oder Befestigungsteile sicher in den Messerdeckel ein</w:t>
      </w:r>
      <w:r w:rsidR="00275870">
        <w:rPr>
          <w:rFonts w:ascii="Times New Roman" w:hAnsi="Times New Roman"/>
        </w:rPr>
        <w:t>rasten</w:t>
      </w:r>
      <w:r w:rsidR="0070742A">
        <w:rPr>
          <w:rFonts w:ascii="Times New Roman" w:hAnsi="Times New Roman"/>
        </w:rPr>
        <w:t xml:space="preserve">. Der Messerdeckelstreifen ist zudem selbstjustierend und gleicht </w:t>
      </w:r>
      <w:r w:rsidR="00275870">
        <w:rPr>
          <w:rFonts w:ascii="Times New Roman" w:hAnsi="Times New Roman"/>
        </w:rPr>
        <w:t xml:space="preserve">den </w:t>
      </w:r>
      <w:r w:rsidR="0070742A">
        <w:rPr>
          <w:rFonts w:ascii="Times New Roman" w:hAnsi="Times New Roman"/>
        </w:rPr>
        <w:t xml:space="preserve">Verschleiß </w:t>
      </w:r>
      <w:r w:rsidR="00275870">
        <w:rPr>
          <w:rFonts w:ascii="Times New Roman" w:hAnsi="Times New Roman"/>
        </w:rPr>
        <w:t xml:space="preserve">der Dichtfläche </w:t>
      </w:r>
      <w:r w:rsidR="0070742A">
        <w:rPr>
          <w:rFonts w:ascii="Times New Roman" w:hAnsi="Times New Roman"/>
        </w:rPr>
        <w:t xml:space="preserve">über einen langen Zeitraum aus, was mit den bisher bekannten starr eingebauten Dichtungen nicht möglich </w:t>
      </w:r>
      <w:r w:rsidR="00275870">
        <w:rPr>
          <w:rFonts w:ascii="Times New Roman" w:hAnsi="Times New Roman"/>
        </w:rPr>
        <w:t>ist</w:t>
      </w:r>
      <w:r w:rsidR="0070742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Die Reinigung gelingt mühelos und es gibt keine versteckten Ecken, in denen sich Ablagerungen bilden könnten. Der Reinigungserfolg ist optisch einfach zu überprüfen</w:t>
      </w:r>
      <w:r w:rsidR="00FB7F5D">
        <w:rPr>
          <w:rFonts w:ascii="Times New Roman" w:hAnsi="Times New Roman"/>
        </w:rPr>
        <w:t xml:space="preserve">. Einer Kontamination </w:t>
      </w:r>
      <w:r w:rsidR="00275870">
        <w:rPr>
          <w:rFonts w:ascii="Times New Roman" w:hAnsi="Times New Roman"/>
        </w:rPr>
        <w:t xml:space="preserve">des Produkts </w:t>
      </w:r>
      <w:r w:rsidR="00FB7F5D">
        <w:rPr>
          <w:rFonts w:ascii="Times New Roman" w:hAnsi="Times New Roman"/>
        </w:rPr>
        <w:t xml:space="preserve">durch Rückstände wird </w:t>
      </w:r>
      <w:r w:rsidR="00275870">
        <w:rPr>
          <w:rFonts w:ascii="Times New Roman" w:hAnsi="Times New Roman"/>
        </w:rPr>
        <w:t>verm</w:t>
      </w:r>
      <w:r w:rsidR="00A464ED">
        <w:rPr>
          <w:rFonts w:ascii="Times New Roman" w:hAnsi="Times New Roman"/>
        </w:rPr>
        <w:t>ie</w:t>
      </w:r>
      <w:r w:rsidR="00275870">
        <w:rPr>
          <w:rFonts w:ascii="Times New Roman" w:hAnsi="Times New Roman"/>
        </w:rPr>
        <w:t>den und gleichzeitig pathogenen Keimen der Nährboden entzogen</w:t>
      </w:r>
      <w:r w:rsidR="00FB7F5D">
        <w:rPr>
          <w:rFonts w:ascii="Times New Roman" w:hAnsi="Times New Roman"/>
        </w:rPr>
        <w:t xml:space="preserve">. </w:t>
      </w:r>
      <w:r w:rsidR="00DF7052">
        <w:rPr>
          <w:rFonts w:ascii="Times New Roman" w:hAnsi="Times New Roman"/>
        </w:rPr>
        <w:t xml:space="preserve">Zudem wird </w:t>
      </w:r>
      <w:r w:rsidR="00275870">
        <w:rPr>
          <w:rFonts w:ascii="Times New Roman" w:hAnsi="Times New Roman"/>
        </w:rPr>
        <w:t xml:space="preserve">der </w:t>
      </w:r>
      <w:r w:rsidR="00DF7052">
        <w:rPr>
          <w:rFonts w:ascii="Times New Roman" w:hAnsi="Times New Roman"/>
        </w:rPr>
        <w:t xml:space="preserve">Reibungswiderstand </w:t>
      </w:r>
      <w:r w:rsidR="00275870">
        <w:rPr>
          <w:rFonts w:ascii="Times New Roman" w:hAnsi="Times New Roman"/>
        </w:rPr>
        <w:t xml:space="preserve">zwischen dem Messerdeckel und der rotierenden Schüssel </w:t>
      </w:r>
      <w:r w:rsidR="00DF7052">
        <w:rPr>
          <w:rFonts w:ascii="Times New Roman" w:hAnsi="Times New Roman"/>
        </w:rPr>
        <w:t xml:space="preserve">durch die vertikale Bewegungsmöglichkeit </w:t>
      </w:r>
      <w:r w:rsidR="00275870">
        <w:rPr>
          <w:rFonts w:ascii="Times New Roman" w:hAnsi="Times New Roman"/>
        </w:rPr>
        <w:t>und den definierten Anpressdruck reduziert</w:t>
      </w:r>
      <w:r w:rsidR="00DF7052">
        <w:rPr>
          <w:rFonts w:ascii="Times New Roman" w:hAnsi="Times New Roman"/>
        </w:rPr>
        <w:t>.</w:t>
      </w:r>
      <w:r w:rsidR="00275870">
        <w:rPr>
          <w:rFonts w:ascii="Times New Roman" w:hAnsi="Times New Roman"/>
        </w:rPr>
        <w:t xml:space="preserve"> Der neue Messerdeckelstreifen ist eine unscheinbare Lösung, die einen enormen </w:t>
      </w:r>
      <w:r w:rsidR="00200714">
        <w:rPr>
          <w:rFonts w:ascii="Times New Roman" w:hAnsi="Times New Roman"/>
        </w:rPr>
        <w:t>Vorteil</w:t>
      </w:r>
      <w:r w:rsidR="00275870">
        <w:rPr>
          <w:rFonts w:ascii="Times New Roman" w:hAnsi="Times New Roman"/>
        </w:rPr>
        <w:t xml:space="preserve"> für die Produktsicherheit </w:t>
      </w:r>
      <w:r w:rsidR="00200714">
        <w:rPr>
          <w:rFonts w:ascii="Times New Roman" w:hAnsi="Times New Roman"/>
        </w:rPr>
        <w:t>hat</w:t>
      </w:r>
      <w:r w:rsidR="00275870">
        <w:rPr>
          <w:rFonts w:ascii="Times New Roman" w:hAnsi="Times New Roman"/>
        </w:rPr>
        <w:t>.</w:t>
      </w:r>
    </w:p>
    <w:p w14:paraId="62947C53" w14:textId="77777777" w:rsidR="00C27D74" w:rsidRDefault="00C27D74" w:rsidP="00C27D74">
      <w:pPr>
        <w:spacing w:before="100" w:after="100" w:line="360" w:lineRule="auto"/>
        <w:rPr>
          <w:rFonts w:ascii="Times New Roman" w:eastAsia="Times New Roman" w:hAnsi="Times New Roman" w:cs="Times New Roman"/>
        </w:rPr>
      </w:pPr>
    </w:p>
    <w:p w14:paraId="16E7EE7D" w14:textId="53D72FE7" w:rsidR="00227A63" w:rsidRDefault="00AE49A4">
      <w:pPr>
        <w:spacing w:before="100" w:after="10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„</w:t>
      </w:r>
      <w:r w:rsidR="00DF7052">
        <w:rPr>
          <w:rFonts w:ascii="Times New Roman" w:hAnsi="Times New Roman"/>
        </w:rPr>
        <w:t>Die Möglichkeit diesen höchst sensiblen Bereich jetzt so einfach und auch</w:t>
      </w:r>
      <w:r w:rsidR="006315B9">
        <w:rPr>
          <w:rFonts w:ascii="Times New Roman" w:hAnsi="Times New Roman"/>
        </w:rPr>
        <w:t xml:space="preserve"> </w:t>
      </w:r>
      <w:r w:rsidR="00DF7052">
        <w:rPr>
          <w:rFonts w:ascii="Times New Roman" w:hAnsi="Times New Roman"/>
        </w:rPr>
        <w:t>sicher in den Griff zu bekommen bedeutet für unsere K</w:t>
      </w:r>
      <w:r w:rsidR="006315B9">
        <w:rPr>
          <w:rFonts w:ascii="Times New Roman" w:hAnsi="Times New Roman"/>
        </w:rPr>
        <w:t>unden einen enormen Mehrwert. M</w:t>
      </w:r>
      <w:r w:rsidR="00DF7052">
        <w:rPr>
          <w:rFonts w:ascii="Times New Roman" w:hAnsi="Times New Roman"/>
        </w:rPr>
        <w:t xml:space="preserve">it allen weiteren neu entwickelten Details an der Kuttergeneration </w:t>
      </w:r>
      <w:proofErr w:type="spellStart"/>
      <w:r w:rsidR="00DF7052">
        <w:rPr>
          <w:rFonts w:ascii="Times New Roman" w:hAnsi="Times New Roman"/>
        </w:rPr>
        <w:t>Hygienic</w:t>
      </w:r>
      <w:proofErr w:type="spellEnd"/>
      <w:r w:rsidR="00DF7052">
        <w:rPr>
          <w:rFonts w:ascii="Times New Roman" w:hAnsi="Times New Roman"/>
        </w:rPr>
        <w:t xml:space="preserve"> Secure </w:t>
      </w:r>
      <w:r w:rsidR="006315B9">
        <w:rPr>
          <w:rFonts w:ascii="Times New Roman" w:hAnsi="Times New Roman"/>
        </w:rPr>
        <w:t xml:space="preserve">dürfen </w:t>
      </w:r>
      <w:proofErr w:type="spellStart"/>
      <w:r w:rsidR="006315B9">
        <w:rPr>
          <w:rFonts w:ascii="Times New Roman" w:hAnsi="Times New Roman"/>
        </w:rPr>
        <w:t xml:space="preserve">wir mit </w:t>
      </w:r>
      <w:proofErr w:type="spellEnd"/>
      <w:r w:rsidR="006315B9">
        <w:rPr>
          <w:rFonts w:ascii="Times New Roman" w:hAnsi="Times New Roman"/>
        </w:rPr>
        <w:t>Stolz von einem echten Meilenstein in der Kutterentwicklung sprechen</w:t>
      </w:r>
      <w:r>
        <w:rPr>
          <w:rFonts w:ascii="Times New Roman" w:hAnsi="Times New Roman"/>
        </w:rPr>
        <w:t xml:space="preserve">“, betont Salesmanager International Volker Schlosser. </w:t>
      </w:r>
    </w:p>
    <w:p w14:paraId="5AB4FEF6" w14:textId="77777777" w:rsidR="00227A63" w:rsidRDefault="00227A63">
      <w:pPr>
        <w:spacing w:line="360" w:lineRule="auto"/>
        <w:rPr>
          <w:rFonts w:ascii="Times New Roman" w:eastAsia="Times New Roman" w:hAnsi="Times New Roman" w:cs="Times New Roman"/>
        </w:rPr>
      </w:pPr>
    </w:p>
    <w:p w14:paraId="6CA5FD21" w14:textId="77777777" w:rsidR="00227A63" w:rsidRDefault="00227A63">
      <w:pPr>
        <w:spacing w:line="360" w:lineRule="auto"/>
        <w:rPr>
          <w:rFonts w:ascii="Times New Roman" w:eastAsia="Times New Roman" w:hAnsi="Times New Roman" w:cs="Times New Roman"/>
        </w:rPr>
      </w:pPr>
    </w:p>
    <w:p w14:paraId="70C5EE50" w14:textId="77777777" w:rsidR="004F7472" w:rsidRDefault="004F7472">
      <w:pPr>
        <w:spacing w:line="360" w:lineRule="auto"/>
        <w:rPr>
          <w:rFonts w:ascii="Times New Roman" w:eastAsia="Times New Roman" w:hAnsi="Times New Roman" w:cs="Times New Roman"/>
        </w:rPr>
      </w:pPr>
    </w:p>
    <w:p w14:paraId="355D12AC" w14:textId="245BCCA0" w:rsidR="00227A63" w:rsidRDefault="00AE49A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K+G Wetter</w:t>
      </w:r>
    </w:p>
    <w:p w14:paraId="4EA2254D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K+G Wetter ist weltweit gefragter Partner für die Herstellung von hochwertigen und zuverlässigen Maschinen für die Fleischverarbeitung. K+G Wetter entwickelt fortschrittliche Kutter, Wölfe und Mischer für Metzger und Facharbeiter aus Handwerk und Industrie. Durch ihre ausgefeilte Technologie und qualitativ hochwertige Verarbeitung tragen die Maschinen von K+G Wetter maßgeblich zum Unternehmenserfolg der Kunden bei. Als weltbekannte Marke steht das Unternehmen aus dem hessischen Biedenkopf-Breidenstein seinen Kunden mit einer persönlichen und individuellen Beratung zur Seite. </w:t>
      </w:r>
    </w:p>
    <w:p w14:paraId="3D7DEC7D" w14:textId="77777777" w:rsidR="00227A63" w:rsidRDefault="003A4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Hyperlink0"/>
          <w:rFonts w:eastAsia="Arial Unicode MS"/>
        </w:rPr>
      </w:pPr>
      <w:hyperlink r:id="rId6" w:history="1">
        <w:r w:rsidR="00AE49A4">
          <w:rPr>
            <w:rStyle w:val="Hyperlink0"/>
            <w:rFonts w:eastAsia="Arial Unicode MS"/>
          </w:rPr>
          <w:t>www.kgwetter.de</w:t>
        </w:r>
      </w:hyperlink>
    </w:p>
    <w:p w14:paraId="22E6585F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</w:rPr>
      </w:pPr>
    </w:p>
    <w:p w14:paraId="79D8E9A2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</w:rPr>
      </w:pPr>
    </w:p>
    <w:p w14:paraId="1187E3BD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</w:rPr>
      </w:pPr>
      <w:r>
        <w:rPr>
          <w:rStyle w:val="Ohne"/>
          <w:rFonts w:ascii="Times New Roman" w:hAnsi="Times New Roman"/>
          <w:b/>
          <w:bCs/>
          <w:sz w:val="22"/>
          <w:szCs w:val="22"/>
        </w:rPr>
        <w:t>Pressebild 1:</w:t>
      </w:r>
    </w:p>
    <w:p w14:paraId="2538951D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Ohne"/>
          <w:rFonts w:ascii="Times New Roman" w:eastAsia="Times New Roman" w:hAnsi="Times New Roman" w:cs="Times New Roman"/>
          <w:b/>
          <w:bCs/>
          <w:noProof/>
          <w:sz w:val="22"/>
          <w:szCs w:val="22"/>
        </w:rPr>
        <w:drawing>
          <wp:inline distT="0" distB="0" distL="0" distR="0" wp14:anchorId="585D0B83" wp14:editId="048F8A05">
            <wp:extent cx="3445934" cy="2565257"/>
            <wp:effectExtent l="0" t="0" r="0" b="0"/>
            <wp:docPr id="1073741826" name="officeArt object" descr="Ein Bild, das drinnen, Büro, Fräse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in Bild, das drinnen, Büro, Fräse enthält.Automatisch generierte Beschreibung" descr="Ein Bild, das drinnen, Büro, Fräse enthält.Automatisch generierte Beschreibu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5934" cy="25652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6BD5002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sz w:val="22"/>
          <w:szCs w:val="22"/>
        </w:rPr>
      </w:pPr>
      <w:r>
        <w:rPr>
          <w:rStyle w:val="Ohne"/>
          <w:rFonts w:ascii="Times New Roman" w:hAnsi="Times New Roman"/>
          <w:sz w:val="22"/>
          <w:szCs w:val="22"/>
        </w:rPr>
        <w:t>© K+G Wetter</w:t>
      </w:r>
    </w:p>
    <w:p w14:paraId="27B3015E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1948462C" w14:textId="77777777" w:rsidR="00227A63" w:rsidRDefault="00AE49A4">
      <w:pPr>
        <w:spacing w:line="360" w:lineRule="auto"/>
        <w:rPr>
          <w:rStyle w:val="Ohne"/>
          <w:rFonts w:ascii="Times New Roman" w:eastAsia="Times New Roman" w:hAnsi="Times New Roman" w:cs="Times New Roman"/>
        </w:rPr>
      </w:pPr>
      <w:r>
        <w:rPr>
          <w:rStyle w:val="Ohne"/>
          <w:rFonts w:ascii="Times New Roman" w:hAnsi="Times New Roman"/>
        </w:rPr>
        <w:t>Bildunterschrift: Alle Maschinen von K+G Wetter (hier der VCM 200) bieten zahlreiche konstruktionstechnische Highlights. Diese sorgen für das Plus an Hygienesicherheit und Effizienz.</w:t>
      </w:r>
    </w:p>
    <w:p w14:paraId="04B8C35B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3F2B2478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7522E216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564865AB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32713EBE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3D80CEE6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Style w:val="Ohne"/>
          <w:rFonts w:ascii="Times New Roman" w:hAnsi="Times New Roman"/>
          <w:b/>
          <w:bCs/>
          <w:sz w:val="22"/>
          <w:szCs w:val="22"/>
        </w:rPr>
        <w:t xml:space="preserve">Pressebild 2: </w:t>
      </w:r>
    </w:p>
    <w:p w14:paraId="118E1929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sz w:val="22"/>
          <w:szCs w:val="22"/>
        </w:rPr>
      </w:pPr>
      <w:r>
        <w:rPr>
          <w:rStyle w:val="Ohne"/>
          <w:noProof/>
          <w:u w:val="single"/>
        </w:rPr>
        <w:drawing>
          <wp:inline distT="0" distB="0" distL="0" distR="0" wp14:anchorId="11AE84BC" wp14:editId="6F26EC7F">
            <wp:extent cx="4275455" cy="2946400"/>
            <wp:effectExtent l="0" t="0" r="0" b="0"/>
            <wp:docPr id="1073741827" name="officeArt object" descr="Ein Bild, das drinnen, silber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in Bild, das drinnen, silbern enthält.Automatisch generierte Beschreibung" descr="Ein Bild, das drinnen, silbern enthält.Automatisch generierte Beschreibu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5455" cy="294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67F7F0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sz w:val="22"/>
          <w:szCs w:val="22"/>
        </w:rPr>
      </w:pPr>
      <w:r>
        <w:rPr>
          <w:rStyle w:val="Ohne"/>
          <w:rFonts w:ascii="Times New Roman" w:hAnsi="Times New Roman"/>
          <w:sz w:val="22"/>
          <w:szCs w:val="22"/>
        </w:rPr>
        <w:t>© K+G Wetter</w:t>
      </w:r>
    </w:p>
    <w:p w14:paraId="169F74F4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7E56620B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</w:rPr>
      </w:pPr>
      <w:r>
        <w:rPr>
          <w:rStyle w:val="Ohne"/>
          <w:rFonts w:ascii="Times New Roman" w:hAnsi="Times New Roman"/>
        </w:rPr>
        <w:t>Bildunterschrift: Innovation mit Weitblick: Der nun patentierte Deckelstreifen am Messerdeckel ist selbstjustierend. Zur Reinigung lässt sich der Streifen ganz einfach werkzeuglos ein- und ausklippen.</w:t>
      </w:r>
    </w:p>
    <w:p w14:paraId="52FC430B" w14:textId="6D65CCA0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7567FDAC" w14:textId="317BB0E3" w:rsidR="00B261F3" w:rsidRDefault="00B261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713DC29D" w14:textId="695FEC2E" w:rsidR="00B261F3" w:rsidRDefault="00B261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1FF49753" w14:textId="055E133D" w:rsidR="00B261F3" w:rsidRDefault="00B261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0514B499" w14:textId="77777777" w:rsidR="00B261F3" w:rsidRDefault="00B261F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32A4F15C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sz w:val="22"/>
          <w:szCs w:val="22"/>
        </w:rPr>
      </w:pPr>
    </w:p>
    <w:p w14:paraId="7CCC33A1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u w:val="single"/>
        </w:rPr>
      </w:pPr>
      <w:r>
        <w:rPr>
          <w:rStyle w:val="Ohne"/>
          <w:rFonts w:ascii="Times New Roman" w:hAnsi="Times New Roman"/>
          <w:u w:val="single"/>
        </w:rPr>
        <w:lastRenderedPageBreak/>
        <w:t xml:space="preserve">Kontaktinformationen: </w:t>
      </w:r>
    </w:p>
    <w:p w14:paraId="40E5A631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</w:rPr>
      </w:pPr>
      <w:r>
        <w:rPr>
          <w:rStyle w:val="Ohne"/>
          <w:rFonts w:ascii="Times New Roman" w:hAnsi="Times New Roman"/>
        </w:rPr>
        <w:t>K+G Wetter GmbH</w:t>
      </w:r>
    </w:p>
    <w:p w14:paraId="452585A2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</w:rPr>
      </w:pPr>
      <w:proofErr w:type="spellStart"/>
      <w:r>
        <w:rPr>
          <w:rStyle w:val="Ohne"/>
          <w:rFonts w:ascii="Times New Roman" w:hAnsi="Times New Roman"/>
        </w:rPr>
        <w:t>Goldbergstrasse</w:t>
      </w:r>
      <w:proofErr w:type="spellEnd"/>
      <w:r>
        <w:rPr>
          <w:rStyle w:val="Ohne"/>
          <w:rFonts w:ascii="Times New Roman" w:hAnsi="Times New Roman"/>
        </w:rPr>
        <w:t xml:space="preserve"> 21</w:t>
      </w:r>
    </w:p>
    <w:p w14:paraId="4B847DE7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</w:rPr>
      </w:pPr>
      <w:r>
        <w:rPr>
          <w:rStyle w:val="Ohne"/>
          <w:rFonts w:ascii="Times New Roman" w:hAnsi="Times New Roman"/>
        </w:rPr>
        <w:t>35216 Biedenkopf-Breidenstein</w:t>
      </w:r>
    </w:p>
    <w:p w14:paraId="34DEEFE5" w14:textId="77777777" w:rsidR="00227A63" w:rsidRDefault="003A4B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  <w:b/>
          <w:bCs/>
        </w:rPr>
      </w:pPr>
      <w:hyperlink r:id="rId9" w:history="1">
        <w:r w:rsidR="00AE49A4">
          <w:rPr>
            <w:rStyle w:val="Hyperlink0"/>
            <w:rFonts w:eastAsia="Arial Unicode MS"/>
          </w:rPr>
          <w:t>www.kgwetter.de</w:t>
        </w:r>
      </w:hyperlink>
    </w:p>
    <w:p w14:paraId="67A5EA06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</w:rPr>
      </w:pPr>
    </w:p>
    <w:p w14:paraId="630FCD1B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</w:rPr>
      </w:pPr>
    </w:p>
    <w:p w14:paraId="703C7858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</w:rPr>
      </w:pPr>
    </w:p>
    <w:p w14:paraId="5AE1CB9E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</w:rPr>
      </w:pPr>
    </w:p>
    <w:p w14:paraId="234D4BC9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</w:rPr>
      </w:pPr>
    </w:p>
    <w:p w14:paraId="029A0A1F" w14:textId="77777777" w:rsidR="00BA2D17" w:rsidRDefault="00BA2D1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</w:rPr>
      </w:pPr>
    </w:p>
    <w:p w14:paraId="133957AE" w14:textId="4CF232F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  <w:u w:val="single"/>
        </w:rPr>
      </w:pPr>
      <w:r>
        <w:rPr>
          <w:rStyle w:val="Ohne"/>
          <w:rFonts w:ascii="Times New Roman" w:hAnsi="Times New Roman"/>
          <w:u w:val="single"/>
        </w:rPr>
        <w:t>Ihre Ansprechpartnerin:</w:t>
      </w:r>
    </w:p>
    <w:p w14:paraId="19E571CD" w14:textId="77777777" w:rsidR="00227A63" w:rsidRDefault="00227A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Ohne"/>
          <w:rFonts w:ascii="Times New Roman" w:eastAsia="Times New Roman" w:hAnsi="Times New Roman" w:cs="Times New Roman"/>
        </w:rPr>
      </w:pPr>
    </w:p>
    <w:p w14:paraId="124B72CF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lang w:val="en-US"/>
        </w:rPr>
      </w:pPr>
      <w:r>
        <w:rPr>
          <w:rStyle w:val="Ohne"/>
          <w:rFonts w:ascii="Times New Roman" w:hAnsi="Times New Roman"/>
          <w:lang w:val="en-US"/>
        </w:rPr>
        <w:t>Katharina Hennig</w:t>
      </w:r>
    </w:p>
    <w:p w14:paraId="73801E8D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lang w:val="en-US"/>
        </w:rPr>
      </w:pPr>
      <w:r>
        <w:rPr>
          <w:rStyle w:val="Ohne"/>
          <w:rFonts w:ascii="Times New Roman" w:hAnsi="Times New Roman"/>
          <w:lang w:val="en-US"/>
        </w:rPr>
        <w:t>PR/Media</w:t>
      </w:r>
    </w:p>
    <w:p w14:paraId="1520FFA3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lang w:val="en-US"/>
        </w:rPr>
      </w:pPr>
      <w:r>
        <w:rPr>
          <w:rStyle w:val="Ohne"/>
          <w:rFonts w:ascii="Times New Roman" w:hAnsi="Times New Roman"/>
          <w:lang w:val="en-US"/>
        </w:rPr>
        <w:t xml:space="preserve">T. +49 (0) 2 </w:t>
      </w:r>
      <w:proofErr w:type="gramStart"/>
      <w:r>
        <w:rPr>
          <w:rStyle w:val="Ohne"/>
          <w:rFonts w:ascii="Times New Roman" w:hAnsi="Times New Roman"/>
          <w:lang w:val="en-US"/>
        </w:rPr>
        <w:t>71 .</w:t>
      </w:r>
      <w:proofErr w:type="gramEnd"/>
      <w:r>
        <w:rPr>
          <w:rStyle w:val="Ohne"/>
          <w:rFonts w:ascii="Times New Roman" w:hAnsi="Times New Roman"/>
          <w:lang w:val="en-US"/>
        </w:rPr>
        <w:t xml:space="preserve"> 77 00 16 - 160</w:t>
      </w:r>
    </w:p>
    <w:p w14:paraId="2DFBBFCC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lang w:val="en-US"/>
        </w:rPr>
      </w:pPr>
      <w:r>
        <w:rPr>
          <w:rStyle w:val="Ohne"/>
          <w:rFonts w:ascii="Times New Roman" w:hAnsi="Times New Roman"/>
          <w:lang w:val="en-US"/>
        </w:rPr>
        <w:t xml:space="preserve">F. +49 (0) 2 </w:t>
      </w:r>
      <w:proofErr w:type="gramStart"/>
      <w:r>
        <w:rPr>
          <w:rStyle w:val="Ohne"/>
          <w:rFonts w:ascii="Times New Roman" w:hAnsi="Times New Roman"/>
          <w:lang w:val="en-US"/>
        </w:rPr>
        <w:t>71 .</w:t>
      </w:r>
      <w:proofErr w:type="gramEnd"/>
      <w:r>
        <w:rPr>
          <w:rStyle w:val="Ohne"/>
          <w:rFonts w:ascii="Times New Roman" w:hAnsi="Times New Roman"/>
          <w:lang w:val="en-US"/>
        </w:rPr>
        <w:t xml:space="preserve"> 77 00 16 - 29</w:t>
      </w:r>
    </w:p>
    <w:p w14:paraId="2DF9B5B3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Style w:val="Ohne"/>
          <w:rFonts w:ascii="Times New Roman" w:eastAsia="Times New Roman" w:hAnsi="Times New Roman" w:cs="Times New Roman"/>
          <w:lang w:val="en-US"/>
        </w:rPr>
      </w:pPr>
      <w:r>
        <w:rPr>
          <w:rStyle w:val="Ohne"/>
          <w:rFonts w:ascii="Times New Roman" w:hAnsi="Times New Roman"/>
          <w:lang w:val="en-US"/>
        </w:rPr>
        <w:t>k.hennig@psv-neo.de</w:t>
      </w:r>
    </w:p>
    <w:p w14:paraId="5FBC5D88" w14:textId="77777777" w:rsidR="00227A63" w:rsidRDefault="00AE49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360" w:lineRule="auto"/>
      </w:pPr>
      <w:r>
        <w:rPr>
          <w:rStyle w:val="Ohne"/>
          <w:rFonts w:ascii="Times New Roman" w:hAnsi="Times New Roman"/>
        </w:rPr>
        <w:t>www.psv-marketing.de</w:t>
      </w:r>
    </w:p>
    <w:sectPr w:rsidR="00227A63">
      <w:headerReference w:type="default" r:id="rId10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DE44B" w14:textId="77777777" w:rsidR="003A4B5D" w:rsidRDefault="003A4B5D">
      <w:pPr>
        <w:spacing w:before="0"/>
      </w:pPr>
      <w:r>
        <w:separator/>
      </w:r>
    </w:p>
  </w:endnote>
  <w:endnote w:type="continuationSeparator" w:id="0">
    <w:p w14:paraId="393ED1DB" w14:textId="77777777" w:rsidR="003A4B5D" w:rsidRDefault="003A4B5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A05C0" w14:textId="77777777" w:rsidR="003A4B5D" w:rsidRDefault="003A4B5D">
      <w:pPr>
        <w:spacing w:before="0"/>
      </w:pPr>
      <w:r>
        <w:separator/>
      </w:r>
    </w:p>
  </w:footnote>
  <w:footnote w:type="continuationSeparator" w:id="0">
    <w:p w14:paraId="61E758A0" w14:textId="77777777" w:rsidR="003A4B5D" w:rsidRDefault="003A4B5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9B47" w14:textId="77777777" w:rsidR="00227A63" w:rsidRDefault="00AE49A4">
    <w:pPr>
      <w:pStyle w:val="Kopf-undFuzeile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B59264C" wp14:editId="661F157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A63"/>
    <w:rsid w:val="00015CA0"/>
    <w:rsid w:val="00200714"/>
    <w:rsid w:val="00227A63"/>
    <w:rsid w:val="00275870"/>
    <w:rsid w:val="003A4B5D"/>
    <w:rsid w:val="004C1A90"/>
    <w:rsid w:val="004F7472"/>
    <w:rsid w:val="006315B9"/>
    <w:rsid w:val="0070742A"/>
    <w:rsid w:val="00A464ED"/>
    <w:rsid w:val="00AE19CB"/>
    <w:rsid w:val="00AE49A4"/>
    <w:rsid w:val="00B261F3"/>
    <w:rsid w:val="00BA2D17"/>
    <w:rsid w:val="00C27D74"/>
    <w:rsid w:val="00CD36B1"/>
    <w:rsid w:val="00D20790"/>
    <w:rsid w:val="00DB6356"/>
    <w:rsid w:val="00DF7052"/>
    <w:rsid w:val="00FB4368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DE83"/>
  <w15:docId w15:val="{DB595E0C-FAEF-9340-8CDE-02D5AFFF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A">
    <w:name w:val="Kopf- und Fußzeilen A"/>
    <w:pPr>
      <w:widowControl w:val="0"/>
      <w:tabs>
        <w:tab w:val="right" w:pos="9020"/>
      </w:tabs>
      <w:suppressAutoHyphens/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Times New Roman" w:eastAsia="Times New Roman" w:hAnsi="Times New Roman" w:cs="Times New Roman"/>
      <w:outline w:val="0"/>
      <w:color w:val="000000"/>
      <w:u w:val="single" w:color="00000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9CB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9CB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gwetter.d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gwetter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Schlosser</dc:creator>
  <cp:lastModifiedBy>Katharina Hennig</cp:lastModifiedBy>
  <cp:revision>6</cp:revision>
  <dcterms:created xsi:type="dcterms:W3CDTF">2021-04-20T10:16:00Z</dcterms:created>
  <dcterms:modified xsi:type="dcterms:W3CDTF">2021-04-26T06:00:00Z</dcterms:modified>
</cp:coreProperties>
</file>