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CBC666" w14:textId="77777777" w:rsidR="00D05136" w:rsidRDefault="009C1D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rPr>
      </w:pPr>
      <w:r>
        <w:rPr>
          <w:sz w:val="44"/>
          <w:szCs w:val="44"/>
        </w:rPr>
        <w:t>PRESS RELEASE</w:t>
      </w:r>
    </w:p>
    <w:p w14:paraId="0186E3DE" w14:textId="77777777" w:rsidR="00D05136" w:rsidRDefault="009C1D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rPr>
      </w:pPr>
      <w:r>
        <w:rPr>
          <w:sz w:val="22"/>
          <w:szCs w:val="22"/>
        </w:rPr>
        <w:t>K+G Wetter GmbH</w:t>
      </w:r>
    </w:p>
    <w:p w14:paraId="2EE06098" w14:textId="77777777" w:rsidR="00D05136" w:rsidRDefault="009C1D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2"/>
          <w:szCs w:val="22"/>
        </w:rPr>
      </w:pPr>
      <w:r>
        <w:rPr>
          <w:sz w:val="22"/>
          <w:szCs w:val="22"/>
        </w:rPr>
        <w:t>March 2021</w:t>
      </w:r>
    </w:p>
    <w:p w14:paraId="70E66061" w14:textId="07D3E243" w:rsidR="00D05136" w:rsidRPr="00380B82" w:rsidRDefault="003D42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b/>
          <w:bCs/>
          <w:sz w:val="24"/>
          <w:szCs w:val="24"/>
        </w:rPr>
      </w:pPr>
      <w:r>
        <w:rPr>
          <w:b/>
          <w:bCs/>
          <w:sz w:val="24"/>
          <w:szCs w:val="24"/>
        </w:rPr>
        <w:t xml:space="preserve">Optimisation of Warehouse Logistics </w:t>
      </w:r>
    </w:p>
    <w:p w14:paraId="50213D9A" w14:textId="226AFA94" w:rsidR="003D4200" w:rsidRDefault="003D4200" w:rsidP="003D4200">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rPr>
          <w:rFonts w:cs="Times New Roman"/>
          <w:b/>
          <w:bCs/>
          <w:sz w:val="24"/>
          <w:szCs w:val="24"/>
        </w:rPr>
      </w:pPr>
    </w:p>
    <w:p w14:paraId="7D1BC705" w14:textId="77777777" w:rsidR="00A11807" w:rsidRDefault="00A11807" w:rsidP="003D4200">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rPr>
          <w:rFonts w:cs="Times New Roman"/>
          <w:b/>
          <w:bCs/>
          <w:sz w:val="24"/>
          <w:szCs w:val="24"/>
        </w:rPr>
      </w:pPr>
    </w:p>
    <w:p w14:paraId="0DE3D568" w14:textId="395C2506" w:rsidR="00393C83" w:rsidRPr="00906476" w:rsidRDefault="00393C83" w:rsidP="00380B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BoldMT" w:cs="Times New Roman"/>
          <w:b/>
          <w:bCs/>
          <w:color w:val="000000" w:themeColor="text1"/>
          <w:sz w:val="28"/>
          <w:szCs w:val="28"/>
        </w:rPr>
      </w:pPr>
      <w:r>
        <w:rPr>
          <w:b/>
          <w:bCs/>
          <w:color w:val="000000" w:themeColor="text1"/>
          <w:sz w:val="28"/>
          <w:szCs w:val="28"/>
        </w:rPr>
        <w:t>Warehouse logistics further optimised</w:t>
      </w:r>
    </w:p>
    <w:p w14:paraId="52047D56" w14:textId="518D6936" w:rsidR="00393C83" w:rsidRPr="00906476" w:rsidRDefault="00500B66" w:rsidP="00380B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BoldMT" w:cs="Times New Roman"/>
          <w:b/>
          <w:bCs/>
          <w:color w:val="000000" w:themeColor="text1"/>
          <w:sz w:val="28"/>
          <w:szCs w:val="28"/>
        </w:rPr>
      </w:pPr>
      <w:r>
        <w:rPr>
          <w:b/>
          <w:bCs/>
          <w:color w:val="000000" w:themeColor="text1"/>
          <w:sz w:val="24"/>
          <w:szCs w:val="24"/>
        </w:rPr>
        <w:t>Investment ensures process improvements</w:t>
      </w:r>
    </w:p>
    <w:p w14:paraId="32B3191E" w14:textId="77777777" w:rsidR="00D14968" w:rsidRDefault="00D14968" w:rsidP="00380B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imesNewRomanPS-BoldMT" w:eastAsia="TimesNewRomanPS-BoldMT" w:hAnsi="TimesNewRomanPS-BoldMT" w:cs="TimesNewRomanPS-BoldMT"/>
          <w:b/>
          <w:bCs/>
        </w:rPr>
      </w:pPr>
    </w:p>
    <w:p w14:paraId="74E9E326" w14:textId="659C27E3" w:rsidR="00352D04" w:rsidRPr="00906476" w:rsidRDefault="00380B82" w:rsidP="00380B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 New Roman" w:cs="Times New Roman"/>
          <w:color w:val="000000" w:themeColor="text1"/>
          <w:sz w:val="24"/>
          <w:szCs w:val="24"/>
          <w:bdr w:val="none" w:sz="0" w:space="0" w:color="auto"/>
          <w14:textOutline w14:w="0" w14:cap="rnd" w14:cmpd="sng" w14:algn="ctr">
            <w14:noFill/>
            <w14:prstDash w14:val="solid"/>
            <w14:bevel/>
          </w14:textOutline>
        </w:rPr>
      </w:pPr>
      <w:r>
        <w:rPr>
          <w:color w:val="000000" w:themeColor="text1"/>
          <w:sz w:val="24"/>
          <w:szCs w:val="24"/>
        </w:rPr>
        <w:t xml:space="preserve">News from K+G Wetter: </w:t>
      </w:r>
      <w:r>
        <w:rPr>
          <w:color w:val="000000" w:themeColor="text1"/>
          <w:sz w:val="24"/>
          <w:szCs w:val="24"/>
          <w:bdr w:val="none" w:sz="0" w:space="0" w:color="auto"/>
          <w14:textOutline w14:w="0" w14:cap="rnd" w14:cmpd="sng" w14:algn="ctr">
            <w14:noFill/>
            <w14:prstDash w14:val="solid"/>
            <w14:bevel/>
          </w14:textOutline>
        </w:rPr>
        <w:t>Following expansion of our production areas in 2018 and 2020 and the associated optimisation of operating procedures, investments have now</w:t>
      </w:r>
      <w:r>
        <w:rPr>
          <w:color w:val="000000" w:themeColor="text1"/>
          <w:sz w:val="24"/>
          <w:szCs w:val="24"/>
        </w:rPr>
        <w:t xml:space="preserve"> been made in warehouse logistics at our facility in the </w:t>
      </w:r>
      <w:proofErr w:type="spellStart"/>
      <w:r>
        <w:rPr>
          <w:color w:val="000000" w:themeColor="text1"/>
          <w:sz w:val="24"/>
          <w:szCs w:val="24"/>
        </w:rPr>
        <w:t>Breidenstein</w:t>
      </w:r>
      <w:proofErr w:type="spellEnd"/>
      <w:r>
        <w:rPr>
          <w:color w:val="000000" w:themeColor="text1"/>
          <w:sz w:val="24"/>
          <w:szCs w:val="24"/>
        </w:rPr>
        <w:t xml:space="preserve"> district </w:t>
      </w:r>
      <w:proofErr w:type="gramStart"/>
      <w:r>
        <w:rPr>
          <w:color w:val="000000" w:themeColor="text1"/>
          <w:sz w:val="24"/>
          <w:szCs w:val="24"/>
        </w:rPr>
        <w:t xml:space="preserve">of </w:t>
      </w:r>
      <w:r w:rsidR="001A68A0">
        <w:rPr>
          <w:color w:val="000000" w:themeColor="text1"/>
          <w:sz w:val="24"/>
          <w:szCs w:val="24"/>
        </w:rPr>
        <w:t xml:space="preserve"> </w:t>
      </w:r>
      <w:proofErr w:type="spellStart"/>
      <w:r>
        <w:rPr>
          <w:color w:val="000000" w:themeColor="text1"/>
          <w:sz w:val="24"/>
          <w:szCs w:val="24"/>
        </w:rPr>
        <w:t>Biedenkopf</w:t>
      </w:r>
      <w:proofErr w:type="spellEnd"/>
      <w:proofErr w:type="gramEnd"/>
      <w:r>
        <w:rPr>
          <w:color w:val="000000" w:themeColor="text1"/>
          <w:sz w:val="24"/>
          <w:szCs w:val="24"/>
        </w:rPr>
        <w:t xml:space="preserve"> </w:t>
      </w:r>
      <w:r>
        <w:rPr>
          <w:color w:val="000000" w:themeColor="text1"/>
          <w:sz w:val="24"/>
          <w:szCs w:val="24"/>
          <w:bdr w:val="none" w:sz="0" w:space="0" w:color="auto"/>
          <w14:textOutline w14:w="0" w14:cap="rnd" w14:cmpd="sng" w14:algn="ctr">
            <w14:noFill/>
            <w14:prstDash w14:val="solid"/>
            <w14:bevel/>
          </w14:textOutline>
        </w:rPr>
        <w:t xml:space="preserve">in the German State of Hesse. By optimising its entire processes, the specialist meat processing machine manufacturer intends to continue strengthening its market position. Especially for a medium-sized enterprise like K+G Wetter, flexibility is an extremely important tool for setting the company apart from the ever-growing number of market players. </w:t>
      </w:r>
      <w:r w:rsidR="001A68A0" w:rsidRPr="001A68A0">
        <w:rPr>
          <w:color w:val="000000" w:themeColor="text1"/>
          <w:sz w:val="24"/>
          <w:szCs w:val="24"/>
          <w:bdr w:val="none" w:sz="0" w:space="0" w:color="auto"/>
          <w14:textOutline w14:w="0" w14:cap="rnd" w14:cmpd="sng" w14:algn="ctr">
            <w14:noFill/>
            <w14:prstDash w14:val="solid"/>
            <w14:bevel/>
          </w14:textOutline>
        </w:rPr>
        <w:t>The redesign of the warehouse logistics combined with the conversion almost doubled the storage capacity for pallet storage spaces and in the shelf storage area.</w:t>
      </w:r>
      <w:r w:rsidR="001A68A0">
        <w:rPr>
          <w:color w:val="000000" w:themeColor="text1"/>
          <w:sz w:val="24"/>
          <w:szCs w:val="24"/>
          <w:bdr w:val="none" w:sz="0" w:space="0" w:color="auto"/>
          <w14:textOutline w14:w="0" w14:cap="rnd" w14:cmpd="sng" w14:algn="ctr">
            <w14:noFill/>
            <w14:prstDash w14:val="solid"/>
            <w14:bevel/>
          </w14:textOutline>
        </w:rPr>
        <w:t xml:space="preserve"> </w:t>
      </w:r>
      <w:r>
        <w:rPr>
          <w:color w:val="000000" w:themeColor="text1"/>
          <w:sz w:val="24"/>
          <w:szCs w:val="24"/>
          <w:bdr w:val="none" w:sz="0" w:space="0" w:color="auto"/>
          <w14:textOutline w14:w="0" w14:cap="rnd" w14:cmpd="sng" w14:algn="ctr">
            <w14:noFill/>
            <w14:prstDash w14:val="solid"/>
            <w14:bevel/>
          </w14:textOutline>
        </w:rPr>
        <w:t>In the process, the small parts warehouse has been expanded to two levels.</w:t>
      </w:r>
    </w:p>
    <w:p w14:paraId="3F5B464C" w14:textId="77777777" w:rsidR="00352D04" w:rsidRPr="00906476" w:rsidRDefault="00352D04" w:rsidP="003D4200">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rPr>
          <w:rFonts w:eastAsia="Times New Roman" w:cs="Times New Roman"/>
          <w:color w:val="000000" w:themeColor="text1"/>
          <w:sz w:val="24"/>
          <w:szCs w:val="24"/>
          <w:bdr w:val="none" w:sz="0" w:space="0" w:color="auto"/>
          <w14:textOutline w14:w="0" w14:cap="rnd" w14:cmpd="sng" w14:algn="ctr">
            <w14:noFill/>
            <w14:prstDash w14:val="solid"/>
            <w14:bevel/>
          </w14:textOutline>
        </w:rPr>
      </w:pPr>
    </w:p>
    <w:p w14:paraId="643B980E" w14:textId="2563CF45" w:rsidR="003D4200" w:rsidRPr="00906476" w:rsidRDefault="00A03B8D" w:rsidP="003D4200">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rPr>
          <w:rFonts w:eastAsia="Times New Roman" w:cs="Times New Roman"/>
          <w:color w:val="000000" w:themeColor="text1"/>
          <w:sz w:val="24"/>
          <w:szCs w:val="24"/>
          <w:bdr w:val="none" w:sz="0" w:space="0" w:color="auto"/>
          <w14:textOutline w14:w="0" w14:cap="rnd" w14:cmpd="sng" w14:algn="ctr">
            <w14:noFill/>
            <w14:prstDash w14:val="solid"/>
            <w14:bevel/>
          </w14:textOutline>
        </w:rPr>
      </w:pPr>
      <w:r>
        <w:rPr>
          <w:color w:val="000000" w:themeColor="text1"/>
          <w:sz w:val="24"/>
          <w:szCs w:val="24"/>
          <w:bdr w:val="none" w:sz="0" w:space="0" w:color="auto"/>
          <w14:textOutline w14:w="0" w14:cap="rnd" w14:cmpd="sng" w14:algn="ctr">
            <w14:noFill/>
            <w14:prstDash w14:val="solid"/>
            <w14:bevel/>
          </w14:textOutline>
        </w:rPr>
        <w:t xml:space="preserve">All processes, such as incoming and outgoing materials, have therefore been further modified and improved, picking speeds have been increased and process times reduced. Moreover, additional material handling vehicles have been taken into use. </w:t>
      </w:r>
    </w:p>
    <w:p w14:paraId="06126E4E" w14:textId="77777777" w:rsidR="00A03B8D" w:rsidRPr="00906476" w:rsidRDefault="00A03B8D" w:rsidP="00380B82">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rPr>
          <w:rFonts w:eastAsia="Times New Roman" w:cs="Times New Roman"/>
          <w:color w:val="000000" w:themeColor="text1"/>
          <w:sz w:val="24"/>
          <w:szCs w:val="24"/>
          <w:bdr w:val="none" w:sz="0" w:space="0" w:color="auto"/>
          <w14:textOutline w14:w="0" w14:cap="rnd" w14:cmpd="sng" w14:algn="ctr">
            <w14:noFill/>
            <w14:prstDash w14:val="solid"/>
            <w14:bevel/>
          </w14:textOutline>
        </w:rPr>
      </w:pPr>
    </w:p>
    <w:p w14:paraId="5D452BF9" w14:textId="46AE2C89" w:rsidR="003D4200" w:rsidRPr="009D05D7" w:rsidRDefault="00380B82" w:rsidP="00380B82">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rPr>
          <w:rFonts w:eastAsia="Times New Roman" w:cs="Times New Roman"/>
          <w:color w:val="000000" w:themeColor="text1"/>
          <w:sz w:val="24"/>
          <w:szCs w:val="24"/>
          <w:bdr w:val="none" w:sz="0" w:space="0" w:color="auto"/>
          <w14:textOutline w14:w="0" w14:cap="rnd" w14:cmpd="sng" w14:algn="ctr">
            <w14:noFill/>
            <w14:prstDash w14:val="solid"/>
            <w14:bevel/>
          </w14:textOutline>
        </w:rPr>
      </w:pPr>
      <w:r>
        <w:rPr>
          <w:color w:val="000000" w:themeColor="text1"/>
          <w:sz w:val="24"/>
          <w:szCs w:val="24"/>
          <w:bdr w:val="none" w:sz="0" w:space="0" w:color="auto"/>
          <w14:textOutline w14:w="0" w14:cap="rnd" w14:cmpd="sng" w14:algn="ctr">
            <w14:noFill/>
            <w14:prstDash w14:val="solid"/>
            <w14:bevel/>
          </w14:textOutline>
        </w:rPr>
        <w:t xml:space="preserve">“The optimisation of our warehouse logistics is another key milestone in the history of K+G Wetter. Rapid delivery times for new machines, and also for spare parts, are an important parameter in this highly competitive market. Accordingly, the aim here is to fully exploit potentials and achieve the shortest possible response times in the interest of our customers. </w:t>
      </w:r>
      <w:r>
        <w:rPr>
          <w:color w:val="auto"/>
          <w:sz w:val="24"/>
          <w:szCs w:val="24"/>
          <w:bdr w:val="none" w:sz="0" w:space="0" w:color="auto"/>
          <w14:textOutline w14:w="0" w14:cap="rnd" w14:cmpd="sng" w14:algn="ctr">
            <w14:noFill/>
            <w14:prstDash w14:val="solid"/>
            <w14:bevel/>
          </w14:textOutline>
        </w:rPr>
        <w:t xml:space="preserve">Because K+G Wetter is a family-run company and proximity to customers is our top priority. We want to position ourselves for the future in order to offer our customers the best possible all-round service,” explains plant manager Marco </w:t>
      </w:r>
      <w:proofErr w:type="spellStart"/>
      <w:r>
        <w:rPr>
          <w:color w:val="auto"/>
          <w:sz w:val="24"/>
          <w:szCs w:val="24"/>
          <w:bdr w:val="none" w:sz="0" w:space="0" w:color="auto"/>
          <w14:textOutline w14:w="0" w14:cap="rnd" w14:cmpd="sng" w14:algn="ctr">
            <w14:noFill/>
            <w14:prstDash w14:val="solid"/>
            <w14:bevel/>
          </w14:textOutline>
        </w:rPr>
        <w:t>Beimborn</w:t>
      </w:r>
      <w:proofErr w:type="spellEnd"/>
      <w:r>
        <w:rPr>
          <w:color w:val="auto"/>
          <w:sz w:val="24"/>
          <w:szCs w:val="24"/>
          <w:bdr w:val="none" w:sz="0" w:space="0" w:color="auto"/>
          <w14:textOutline w14:w="0" w14:cap="rnd" w14:cmpd="sng" w14:algn="ctr">
            <w14:noFill/>
            <w14:prstDash w14:val="solid"/>
            <w14:bevel/>
          </w14:textOutline>
        </w:rPr>
        <w:t xml:space="preserve">. </w:t>
      </w:r>
    </w:p>
    <w:p w14:paraId="010D93E8" w14:textId="00EFE6EE" w:rsidR="0059418C" w:rsidRDefault="0059418C" w:rsidP="00380B82">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rPr>
          <w:rFonts w:eastAsia="Times New Roman" w:cs="Times New Roman"/>
          <w:color w:val="auto"/>
          <w:sz w:val="24"/>
          <w:szCs w:val="24"/>
          <w:bdr w:val="none" w:sz="0" w:space="0" w:color="auto"/>
          <w14:textOutline w14:w="0" w14:cap="rnd" w14:cmpd="sng" w14:algn="ctr">
            <w14:noFill/>
            <w14:prstDash w14:val="solid"/>
            <w14:bevel/>
          </w14:textOutline>
        </w:rPr>
      </w:pPr>
    </w:p>
    <w:p w14:paraId="0E7ADC0E" w14:textId="77777777" w:rsidR="0059418C" w:rsidRDefault="0059418C" w:rsidP="00380B82">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rPr>
          <w:rFonts w:eastAsia="Times New Roman" w:cs="Times New Roman"/>
          <w:color w:val="auto"/>
          <w:sz w:val="24"/>
          <w:szCs w:val="24"/>
          <w:bdr w:val="none" w:sz="0" w:space="0" w:color="auto"/>
          <w14:textOutline w14:w="0" w14:cap="rnd" w14:cmpd="sng" w14:algn="ctr">
            <w14:noFill/>
            <w14:prstDash w14:val="solid"/>
            <w14:bevel/>
          </w14:textOutline>
        </w:rPr>
      </w:pPr>
    </w:p>
    <w:p w14:paraId="5209D0D0" w14:textId="1F0527CE" w:rsidR="00640273" w:rsidRDefault="00640273">
      <w:pPr>
        <w:widowControl/>
        <w:suppressAutoHyphens w:val="0"/>
        <w:spacing w:line="360" w:lineRule="auto"/>
        <w:rPr>
          <w:rFonts w:eastAsia="Times New Roman" w:cs="Times New Roman"/>
          <w:color w:val="auto"/>
          <w:sz w:val="24"/>
          <w:szCs w:val="24"/>
          <w:bdr w:val="none" w:sz="0" w:space="0" w:color="auto"/>
          <w14:textOutline w14:w="0" w14:cap="rnd" w14:cmpd="sng" w14:algn="ctr">
            <w14:noFill/>
            <w14:prstDash w14:val="solid"/>
            <w14:bevel/>
          </w14:textOutline>
        </w:rPr>
      </w:pPr>
    </w:p>
    <w:p w14:paraId="23D4CE66" w14:textId="77777777" w:rsidR="00D602CC" w:rsidRDefault="00D602CC">
      <w:pPr>
        <w:widowControl/>
        <w:suppressAutoHyphens w:val="0"/>
        <w:spacing w:line="360" w:lineRule="auto"/>
        <w:rPr>
          <w:rFonts w:eastAsia="Times New Roman" w:cs="Times New Roman"/>
          <w:color w:val="auto"/>
          <w:sz w:val="24"/>
          <w:szCs w:val="24"/>
          <w:bdr w:val="none" w:sz="0" w:space="0" w:color="auto"/>
          <w14:textOutline w14:w="0" w14:cap="rnd" w14:cmpd="sng" w14:algn="ctr">
            <w14:noFill/>
            <w14:prstDash w14:val="solid"/>
            <w14:bevel/>
          </w14:textOutline>
        </w:rPr>
      </w:pPr>
    </w:p>
    <w:p w14:paraId="555D7EDF" w14:textId="22EF512C" w:rsidR="00D05136" w:rsidRDefault="009C1DE1">
      <w:pPr>
        <w:widowControl/>
        <w:suppressAutoHyphens w:val="0"/>
        <w:spacing w:line="360" w:lineRule="auto"/>
        <w:rPr>
          <w:sz w:val="24"/>
          <w:szCs w:val="24"/>
        </w:rPr>
      </w:pPr>
      <w:r>
        <w:rPr>
          <w:b/>
          <w:bCs/>
          <w:sz w:val="24"/>
          <w:szCs w:val="24"/>
        </w:rPr>
        <w:lastRenderedPageBreak/>
        <w:t>K+G Wetter</w:t>
      </w:r>
    </w:p>
    <w:p w14:paraId="7ED90F7E" w14:textId="77777777" w:rsidR="00D05136" w:rsidRDefault="009C1D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sz w:val="24"/>
          <w:szCs w:val="24"/>
        </w:rPr>
      </w:pPr>
      <w:r>
        <w:rPr>
          <w:sz w:val="24"/>
          <w:szCs w:val="24"/>
        </w:rPr>
        <w:t xml:space="preserve">K+G Wetter is a global partner of choice when it comes to manufacturing high-quality, reliable meat-processing machinery. K+G Wetter develops advanced cutters, grinders and mixers for butchers and skilled workers in the meat-processing trade and industry. The company's sophisticated technology and high-quality processing mean that machines from K+G Wetter contribute significantly to customers' business success. As a world-famous brand, the company from the </w:t>
      </w:r>
      <w:proofErr w:type="spellStart"/>
      <w:r>
        <w:rPr>
          <w:sz w:val="24"/>
          <w:szCs w:val="24"/>
        </w:rPr>
        <w:t>Breidenstein</w:t>
      </w:r>
      <w:proofErr w:type="spellEnd"/>
      <w:r>
        <w:rPr>
          <w:sz w:val="24"/>
          <w:szCs w:val="24"/>
        </w:rPr>
        <w:t xml:space="preserve"> district of </w:t>
      </w:r>
      <w:proofErr w:type="spellStart"/>
      <w:r>
        <w:rPr>
          <w:sz w:val="24"/>
          <w:szCs w:val="24"/>
        </w:rPr>
        <w:t>Biedenkopf</w:t>
      </w:r>
      <w:proofErr w:type="spellEnd"/>
      <w:r>
        <w:rPr>
          <w:sz w:val="24"/>
          <w:szCs w:val="24"/>
        </w:rPr>
        <w:t xml:space="preserve">, in the German State of Hesse, supports its customers with personal and individual advice. </w:t>
      </w:r>
    </w:p>
    <w:p w14:paraId="683456D9" w14:textId="77777777" w:rsidR="00D05136" w:rsidRPr="005378CF" w:rsidRDefault="00F053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Hyperlink0"/>
          <w:rFonts w:eastAsia="Arial Unicode MS"/>
          <w:lang w:val="fr-FR"/>
        </w:rPr>
      </w:pPr>
      <w:hyperlink r:id="rId6" w:history="1">
        <w:r w:rsidR="0022794A" w:rsidRPr="005378CF">
          <w:rPr>
            <w:rStyle w:val="Hyperlink0"/>
            <w:rFonts w:eastAsia="Arial Unicode MS"/>
            <w:lang w:val="fr-FR"/>
          </w:rPr>
          <w:t>www.kgwetter.de</w:t>
        </w:r>
      </w:hyperlink>
    </w:p>
    <w:p w14:paraId="3AF4A942" w14:textId="77777777" w:rsidR="00D05136" w:rsidRPr="005378CF" w:rsidRDefault="00D05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Hyperlink0"/>
          <w:rFonts w:eastAsia="Arial Unicode MS"/>
          <w:lang w:val="fr-FR"/>
        </w:rPr>
      </w:pPr>
    </w:p>
    <w:p w14:paraId="570E2E6E" w14:textId="77777777" w:rsidR="00D05136" w:rsidRPr="005378CF" w:rsidRDefault="00D05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Hyperlink0"/>
          <w:rFonts w:eastAsia="Arial Unicode MS"/>
          <w:lang w:val="fr-FR"/>
        </w:rPr>
      </w:pPr>
    </w:p>
    <w:p w14:paraId="67FF0EDC" w14:textId="77777777" w:rsidR="00D05136" w:rsidRPr="005378CF" w:rsidRDefault="00D05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Hyperlink0"/>
          <w:rFonts w:eastAsia="Arial Unicode MS"/>
          <w:lang w:val="fr-FR"/>
        </w:rPr>
      </w:pPr>
    </w:p>
    <w:p w14:paraId="4BD7FBE6" w14:textId="43AAB433" w:rsidR="00D05136" w:rsidRPr="005378CF" w:rsidRDefault="009C1DE1" w:rsidP="004E11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OhneA"/>
          <w:sz w:val="24"/>
          <w:szCs w:val="24"/>
          <w:u w:val="single"/>
          <w:lang w:val="fr-FR"/>
        </w:rPr>
      </w:pPr>
      <w:proofErr w:type="spellStart"/>
      <w:r w:rsidRPr="005378CF">
        <w:rPr>
          <w:rStyle w:val="Ohne"/>
          <w:b/>
          <w:bCs/>
          <w:sz w:val="22"/>
          <w:szCs w:val="22"/>
          <w:lang w:val="fr-FR"/>
        </w:rPr>
        <w:t>Press</w:t>
      </w:r>
      <w:proofErr w:type="spellEnd"/>
      <w:r w:rsidRPr="005378CF">
        <w:rPr>
          <w:rStyle w:val="Ohne"/>
          <w:b/>
          <w:bCs/>
          <w:sz w:val="22"/>
          <w:szCs w:val="22"/>
          <w:lang w:val="fr-FR"/>
        </w:rPr>
        <w:t xml:space="preserve"> images 1- 3:</w:t>
      </w:r>
    </w:p>
    <w:p w14:paraId="3DB784C8" w14:textId="78BA237D" w:rsidR="00EE5A5C" w:rsidRDefault="00EE5A5C">
      <w:pPr>
        <w:widowControl/>
        <w:suppressAutoHyphens w:val="0"/>
        <w:spacing w:line="360" w:lineRule="auto"/>
        <w:rPr>
          <w:rStyle w:val="OhneA"/>
          <w:sz w:val="22"/>
          <w:szCs w:val="22"/>
        </w:rPr>
      </w:pPr>
      <w:r>
        <w:rPr>
          <w:noProof/>
          <w:sz w:val="22"/>
          <w:szCs w:val="22"/>
          <w14:textOutline w14:w="0" w14:cap="rnd" w14:cmpd="sng" w14:algn="ctr">
            <w14:noFill/>
            <w14:prstDash w14:val="solid"/>
            <w14:bevel/>
          </w14:textOutline>
        </w:rPr>
        <w:drawing>
          <wp:inline distT="0" distB="0" distL="0" distR="0" wp14:anchorId="17F0656E" wp14:editId="389D0AE0">
            <wp:extent cx="6116320" cy="4078605"/>
            <wp:effectExtent l="0" t="0" r="5080" b="0"/>
            <wp:docPr id="1" name="Grafik 1"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320" cy="4078605"/>
                    </a:xfrm>
                    <a:prstGeom prst="rect">
                      <a:avLst/>
                    </a:prstGeom>
                  </pic:spPr>
                </pic:pic>
              </a:graphicData>
            </a:graphic>
          </wp:inline>
        </w:drawing>
      </w:r>
    </w:p>
    <w:p w14:paraId="46BF99AA" w14:textId="77777777" w:rsidR="00D05136" w:rsidRDefault="00D05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bCs/>
        </w:rPr>
      </w:pPr>
    </w:p>
    <w:p w14:paraId="3F76F7A8" w14:textId="77777777" w:rsidR="00D05136" w:rsidRDefault="009C1D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Ohne"/>
          <w:sz w:val="22"/>
          <w:szCs w:val="22"/>
        </w:rPr>
      </w:pPr>
      <w:r>
        <w:rPr>
          <w:rStyle w:val="Ohne"/>
          <w:sz w:val="22"/>
          <w:szCs w:val="22"/>
        </w:rPr>
        <w:t>© K+G Wetter</w:t>
      </w:r>
    </w:p>
    <w:p w14:paraId="5207CD42" w14:textId="26D620BF" w:rsidR="00D05136" w:rsidRDefault="00D051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OhneA"/>
          <w:sz w:val="22"/>
          <w:szCs w:val="22"/>
        </w:rPr>
      </w:pPr>
    </w:p>
    <w:p w14:paraId="105A4607" w14:textId="1920BE49" w:rsidR="00D05136" w:rsidRDefault="009C1DE1">
      <w:pPr>
        <w:widowControl/>
        <w:suppressAutoHyphens w:val="0"/>
        <w:spacing w:line="360" w:lineRule="auto"/>
        <w:rPr>
          <w:rFonts w:eastAsia="Times New Roman" w:cs="Times New Roman"/>
          <w:color w:val="auto"/>
          <w:sz w:val="24"/>
          <w:szCs w:val="24"/>
          <w:bdr w:val="none" w:sz="0" w:space="0" w:color="auto"/>
          <w14:textOutline w14:w="0" w14:cap="rnd" w14:cmpd="sng" w14:algn="ctr">
            <w14:noFill/>
            <w14:prstDash w14:val="solid"/>
            <w14:bevel/>
          </w14:textOutline>
        </w:rPr>
      </w:pPr>
      <w:r>
        <w:rPr>
          <w:rStyle w:val="Ohne"/>
          <w:sz w:val="24"/>
          <w:szCs w:val="24"/>
        </w:rPr>
        <w:t xml:space="preserve">Photo caption: Something’s happening at K+G Wetter: </w:t>
      </w:r>
      <w:r>
        <w:rPr>
          <w:color w:val="auto"/>
          <w:sz w:val="24"/>
          <w:szCs w:val="24"/>
          <w:bdr w:val="none" w:sz="0" w:space="0" w:color="auto"/>
          <w14:textOutline w14:w="0" w14:cap="rnd" w14:cmpd="sng" w14:algn="ctr">
            <w14:noFill/>
            <w14:prstDash w14:val="solid"/>
            <w14:bevel/>
          </w14:textOutline>
        </w:rPr>
        <w:t>Once again investments are being made at our facility</w:t>
      </w:r>
      <w:r>
        <w:rPr>
          <w:sz w:val="24"/>
          <w:szCs w:val="24"/>
        </w:rPr>
        <w:t xml:space="preserve"> in the </w:t>
      </w:r>
      <w:proofErr w:type="spellStart"/>
      <w:r>
        <w:rPr>
          <w:sz w:val="24"/>
          <w:szCs w:val="24"/>
        </w:rPr>
        <w:t>Breidenstein</w:t>
      </w:r>
      <w:proofErr w:type="spellEnd"/>
      <w:r>
        <w:rPr>
          <w:sz w:val="24"/>
          <w:szCs w:val="24"/>
        </w:rPr>
        <w:t xml:space="preserve"> district of </w:t>
      </w:r>
      <w:proofErr w:type="spellStart"/>
      <w:r>
        <w:rPr>
          <w:sz w:val="24"/>
          <w:szCs w:val="24"/>
        </w:rPr>
        <w:t>Biedenkopf</w:t>
      </w:r>
      <w:proofErr w:type="spellEnd"/>
      <w:r>
        <w:rPr>
          <w:sz w:val="24"/>
          <w:szCs w:val="24"/>
        </w:rPr>
        <w:t xml:space="preserve"> </w:t>
      </w:r>
      <w:r>
        <w:rPr>
          <w:color w:val="auto"/>
          <w:sz w:val="24"/>
          <w:szCs w:val="24"/>
          <w:bdr w:val="none" w:sz="0" w:space="0" w:color="auto"/>
          <w14:textOutline w14:w="0" w14:cap="rnd" w14:cmpd="sng" w14:algn="ctr">
            <w14:noFill/>
            <w14:prstDash w14:val="solid"/>
            <w14:bevel/>
          </w14:textOutline>
        </w:rPr>
        <w:t>to optimise warehouse logistics there. This is another milestone in the history of K+G Wetter and a further step in the company's focus on customer satisfaction.</w:t>
      </w:r>
    </w:p>
    <w:p w14:paraId="09460ED9" w14:textId="77777777" w:rsidR="00EE5A5C" w:rsidRDefault="00EE5A5C">
      <w:pPr>
        <w:widowControl/>
        <w:suppressAutoHyphens w:val="0"/>
        <w:spacing w:line="360" w:lineRule="auto"/>
        <w:rPr>
          <w:rStyle w:val="Ohne"/>
          <w:sz w:val="24"/>
          <w:szCs w:val="24"/>
        </w:rPr>
      </w:pPr>
    </w:p>
    <w:p w14:paraId="723D4757" w14:textId="70C9D039" w:rsidR="00D05136" w:rsidRPr="00EE5A5C" w:rsidRDefault="00EE5A5C">
      <w:pPr>
        <w:widowControl/>
        <w:suppressAutoHyphens w:val="0"/>
        <w:spacing w:line="360" w:lineRule="auto"/>
        <w:rPr>
          <w:rStyle w:val="OhneA"/>
          <w:b/>
          <w:bCs/>
          <w:sz w:val="22"/>
          <w:szCs w:val="22"/>
        </w:rPr>
      </w:pPr>
      <w:r>
        <w:rPr>
          <w:rStyle w:val="Ohne"/>
          <w:b/>
          <w:bCs/>
          <w:sz w:val="22"/>
          <w:szCs w:val="22"/>
        </w:rPr>
        <w:t xml:space="preserve">Press image 2: </w:t>
      </w:r>
    </w:p>
    <w:p w14:paraId="33E6DBC7" w14:textId="548A877B" w:rsidR="00D05136" w:rsidRDefault="00EE5A5C">
      <w:pPr>
        <w:widowControl/>
        <w:suppressAutoHyphens w:val="0"/>
        <w:spacing w:line="360" w:lineRule="auto"/>
        <w:rPr>
          <w:rStyle w:val="OhneA"/>
          <w:sz w:val="22"/>
          <w:szCs w:val="22"/>
        </w:rPr>
      </w:pPr>
      <w:r>
        <w:rPr>
          <w:noProof/>
          <w:sz w:val="22"/>
          <w:szCs w:val="22"/>
          <w14:textOutline w14:w="0" w14:cap="rnd" w14:cmpd="sng" w14:algn="ctr">
            <w14:noFill/>
            <w14:prstDash w14:val="solid"/>
            <w14:bevel/>
          </w14:textOutline>
        </w:rPr>
        <w:drawing>
          <wp:inline distT="0" distB="0" distL="0" distR="0" wp14:anchorId="617C55C5" wp14:editId="470B8609">
            <wp:extent cx="6116320" cy="4078605"/>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4078605"/>
                    </a:xfrm>
                    <a:prstGeom prst="rect">
                      <a:avLst/>
                    </a:prstGeom>
                  </pic:spPr>
                </pic:pic>
              </a:graphicData>
            </a:graphic>
          </wp:inline>
        </w:drawing>
      </w:r>
    </w:p>
    <w:p w14:paraId="2D2B2D4A" w14:textId="77777777" w:rsidR="00EE5A5C" w:rsidRDefault="00EE5A5C">
      <w:pPr>
        <w:widowControl/>
        <w:suppressAutoHyphens w:val="0"/>
        <w:spacing w:line="360" w:lineRule="auto"/>
        <w:rPr>
          <w:rStyle w:val="Ohne"/>
          <w:sz w:val="24"/>
          <w:szCs w:val="24"/>
        </w:rPr>
      </w:pPr>
      <w:r>
        <w:rPr>
          <w:rStyle w:val="Ohne"/>
          <w:sz w:val="24"/>
          <w:szCs w:val="24"/>
        </w:rPr>
        <w:t xml:space="preserve">© K+G Wetter </w:t>
      </w:r>
    </w:p>
    <w:p w14:paraId="67559583" w14:textId="411876D8" w:rsidR="00EE5A5C" w:rsidRDefault="00EE5A5C">
      <w:pPr>
        <w:widowControl/>
        <w:suppressAutoHyphens w:val="0"/>
        <w:spacing w:line="360" w:lineRule="auto"/>
        <w:rPr>
          <w:rStyle w:val="Ohne"/>
          <w:sz w:val="24"/>
          <w:szCs w:val="24"/>
        </w:rPr>
      </w:pPr>
    </w:p>
    <w:p w14:paraId="62941EFF" w14:textId="6776175E" w:rsidR="00EE5A5C" w:rsidRDefault="00EE5A5C">
      <w:pPr>
        <w:widowControl/>
        <w:suppressAutoHyphens w:val="0"/>
        <w:spacing w:line="360" w:lineRule="auto"/>
        <w:rPr>
          <w:rStyle w:val="Ohne"/>
          <w:sz w:val="24"/>
          <w:szCs w:val="24"/>
        </w:rPr>
      </w:pPr>
    </w:p>
    <w:p w14:paraId="386B5F38" w14:textId="0A30BAAB" w:rsidR="00EE5A5C" w:rsidRDefault="00EE5A5C">
      <w:pPr>
        <w:widowControl/>
        <w:suppressAutoHyphens w:val="0"/>
        <w:spacing w:line="360" w:lineRule="auto"/>
        <w:rPr>
          <w:rStyle w:val="Ohne"/>
          <w:sz w:val="24"/>
          <w:szCs w:val="24"/>
        </w:rPr>
      </w:pPr>
    </w:p>
    <w:p w14:paraId="0A75E500" w14:textId="67DEF149" w:rsidR="00EE5A5C" w:rsidRDefault="00EE5A5C">
      <w:pPr>
        <w:widowControl/>
        <w:suppressAutoHyphens w:val="0"/>
        <w:spacing w:line="360" w:lineRule="auto"/>
        <w:rPr>
          <w:rStyle w:val="Ohne"/>
          <w:sz w:val="24"/>
          <w:szCs w:val="24"/>
        </w:rPr>
      </w:pPr>
    </w:p>
    <w:p w14:paraId="6EDB77E0" w14:textId="7492BDF7" w:rsidR="00EE5A5C" w:rsidRDefault="00EE5A5C">
      <w:pPr>
        <w:widowControl/>
        <w:suppressAutoHyphens w:val="0"/>
        <w:spacing w:line="360" w:lineRule="auto"/>
        <w:rPr>
          <w:rStyle w:val="Ohne"/>
          <w:sz w:val="24"/>
          <w:szCs w:val="24"/>
        </w:rPr>
      </w:pPr>
    </w:p>
    <w:p w14:paraId="3C8E94A8" w14:textId="44E9C879" w:rsidR="00EE5A5C" w:rsidRDefault="00EE5A5C">
      <w:pPr>
        <w:widowControl/>
        <w:suppressAutoHyphens w:val="0"/>
        <w:spacing w:line="360" w:lineRule="auto"/>
        <w:rPr>
          <w:rStyle w:val="Ohne"/>
          <w:sz w:val="24"/>
          <w:szCs w:val="24"/>
        </w:rPr>
      </w:pPr>
    </w:p>
    <w:p w14:paraId="57BCA2D2" w14:textId="7ABF3C76" w:rsidR="00EE5A5C" w:rsidRDefault="00EE5A5C">
      <w:pPr>
        <w:widowControl/>
        <w:suppressAutoHyphens w:val="0"/>
        <w:spacing w:line="360" w:lineRule="auto"/>
        <w:rPr>
          <w:rStyle w:val="Ohne"/>
          <w:sz w:val="24"/>
          <w:szCs w:val="24"/>
        </w:rPr>
      </w:pPr>
    </w:p>
    <w:p w14:paraId="157F6378" w14:textId="5317BBF3" w:rsidR="00EE5A5C" w:rsidRDefault="00EE5A5C">
      <w:pPr>
        <w:widowControl/>
        <w:suppressAutoHyphens w:val="0"/>
        <w:spacing w:line="360" w:lineRule="auto"/>
        <w:rPr>
          <w:rStyle w:val="Ohne"/>
          <w:sz w:val="24"/>
          <w:szCs w:val="24"/>
        </w:rPr>
      </w:pPr>
    </w:p>
    <w:p w14:paraId="50922C72" w14:textId="12C00315" w:rsidR="00EE5A5C" w:rsidRDefault="00EE5A5C">
      <w:pPr>
        <w:widowControl/>
        <w:suppressAutoHyphens w:val="0"/>
        <w:spacing w:line="360" w:lineRule="auto"/>
        <w:rPr>
          <w:rStyle w:val="Ohne"/>
          <w:sz w:val="24"/>
          <w:szCs w:val="24"/>
        </w:rPr>
      </w:pPr>
    </w:p>
    <w:p w14:paraId="6B430528" w14:textId="0529C925" w:rsidR="00EE5A5C" w:rsidRDefault="00EE5A5C">
      <w:pPr>
        <w:widowControl/>
        <w:suppressAutoHyphens w:val="0"/>
        <w:spacing w:line="360" w:lineRule="auto"/>
        <w:rPr>
          <w:rStyle w:val="Ohne"/>
          <w:sz w:val="24"/>
          <w:szCs w:val="24"/>
        </w:rPr>
      </w:pPr>
    </w:p>
    <w:p w14:paraId="2F163C6D" w14:textId="0318ECFB" w:rsidR="00EE5A5C" w:rsidRDefault="00EE5A5C">
      <w:pPr>
        <w:widowControl/>
        <w:suppressAutoHyphens w:val="0"/>
        <w:spacing w:line="360" w:lineRule="auto"/>
        <w:rPr>
          <w:rStyle w:val="Ohne"/>
          <w:sz w:val="24"/>
          <w:szCs w:val="24"/>
        </w:rPr>
      </w:pPr>
    </w:p>
    <w:p w14:paraId="6E480251" w14:textId="5B8DD2EA" w:rsidR="00EE5A5C" w:rsidRDefault="00EE5A5C">
      <w:pPr>
        <w:widowControl/>
        <w:suppressAutoHyphens w:val="0"/>
        <w:spacing w:line="360" w:lineRule="auto"/>
        <w:rPr>
          <w:rStyle w:val="Ohne"/>
          <w:sz w:val="24"/>
          <w:szCs w:val="24"/>
        </w:rPr>
      </w:pPr>
    </w:p>
    <w:p w14:paraId="6AE144BB" w14:textId="5F169F16" w:rsidR="00EE5A5C" w:rsidRDefault="00EE5A5C">
      <w:pPr>
        <w:widowControl/>
        <w:suppressAutoHyphens w:val="0"/>
        <w:spacing w:line="360" w:lineRule="auto"/>
        <w:rPr>
          <w:rStyle w:val="Ohne"/>
          <w:sz w:val="24"/>
          <w:szCs w:val="24"/>
        </w:rPr>
      </w:pPr>
    </w:p>
    <w:p w14:paraId="01E1F13A" w14:textId="4A6ED192" w:rsidR="00EE5A5C" w:rsidRDefault="00EE5A5C">
      <w:pPr>
        <w:widowControl/>
        <w:suppressAutoHyphens w:val="0"/>
        <w:spacing w:line="360" w:lineRule="auto"/>
        <w:rPr>
          <w:rStyle w:val="Ohne"/>
          <w:sz w:val="24"/>
          <w:szCs w:val="24"/>
        </w:rPr>
      </w:pPr>
    </w:p>
    <w:p w14:paraId="186AB511" w14:textId="50B11DA6" w:rsidR="004E11E5" w:rsidRDefault="004E11E5">
      <w:pPr>
        <w:widowControl/>
        <w:suppressAutoHyphens w:val="0"/>
        <w:spacing w:line="360" w:lineRule="auto"/>
        <w:rPr>
          <w:rStyle w:val="Ohne"/>
          <w:sz w:val="24"/>
          <w:szCs w:val="24"/>
        </w:rPr>
      </w:pPr>
    </w:p>
    <w:p w14:paraId="2A809FAD" w14:textId="77777777" w:rsidR="00426B40" w:rsidRDefault="00426B40">
      <w:pPr>
        <w:widowControl/>
        <w:suppressAutoHyphens w:val="0"/>
        <w:spacing w:line="360" w:lineRule="auto"/>
        <w:rPr>
          <w:rStyle w:val="Ohne"/>
          <w:sz w:val="24"/>
          <w:szCs w:val="24"/>
        </w:rPr>
      </w:pPr>
    </w:p>
    <w:p w14:paraId="06061C81" w14:textId="2C67848D" w:rsidR="00EE5A5C" w:rsidRPr="004E11E5" w:rsidRDefault="00EE5A5C">
      <w:pPr>
        <w:widowControl/>
        <w:suppressAutoHyphens w:val="0"/>
        <w:spacing w:line="360" w:lineRule="auto"/>
        <w:rPr>
          <w:rStyle w:val="OhneA"/>
          <w:b/>
          <w:bCs/>
          <w:sz w:val="22"/>
          <w:szCs w:val="22"/>
        </w:rPr>
      </w:pPr>
      <w:r>
        <w:rPr>
          <w:rStyle w:val="Ohne"/>
          <w:b/>
          <w:bCs/>
          <w:sz w:val="22"/>
          <w:szCs w:val="22"/>
        </w:rPr>
        <w:lastRenderedPageBreak/>
        <w:t xml:space="preserve">Press image 3: </w:t>
      </w:r>
    </w:p>
    <w:p w14:paraId="5637185E" w14:textId="7DA45389" w:rsidR="00EE5A5C" w:rsidRDefault="00EE5A5C">
      <w:pPr>
        <w:widowControl/>
        <w:suppressAutoHyphens w:val="0"/>
        <w:spacing w:line="360" w:lineRule="auto"/>
        <w:rPr>
          <w:rStyle w:val="OhneA"/>
          <w:sz w:val="22"/>
          <w:szCs w:val="22"/>
        </w:rPr>
      </w:pPr>
      <w:r>
        <w:rPr>
          <w:noProof/>
          <w:sz w:val="22"/>
          <w:szCs w:val="22"/>
          <w14:textOutline w14:w="0" w14:cap="rnd" w14:cmpd="sng" w14:algn="ctr">
            <w14:noFill/>
            <w14:prstDash w14:val="solid"/>
            <w14:bevel/>
          </w14:textOutline>
        </w:rPr>
        <w:drawing>
          <wp:inline distT="0" distB="0" distL="0" distR="0" wp14:anchorId="1E0BB3E4" wp14:editId="17644B2A">
            <wp:extent cx="6116320" cy="3789680"/>
            <wp:effectExtent l="0" t="0" r="5080" b="0"/>
            <wp:docPr id="7" name="Grafik 7" descr="Ein Bild, das drinnen, Kochen, Pfanne,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Kochen, Pfanne, Maschin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3789680"/>
                    </a:xfrm>
                    <a:prstGeom prst="rect">
                      <a:avLst/>
                    </a:prstGeom>
                  </pic:spPr>
                </pic:pic>
              </a:graphicData>
            </a:graphic>
          </wp:inline>
        </w:drawing>
      </w:r>
    </w:p>
    <w:p w14:paraId="339B2339" w14:textId="7136E9D7" w:rsidR="004E11E5" w:rsidRDefault="00EE5A5C">
      <w:pPr>
        <w:widowControl/>
        <w:suppressAutoHyphens w:val="0"/>
        <w:spacing w:line="360" w:lineRule="auto"/>
        <w:rPr>
          <w:rStyle w:val="Ohne"/>
          <w:sz w:val="22"/>
          <w:szCs w:val="22"/>
        </w:rPr>
      </w:pPr>
      <w:r>
        <w:rPr>
          <w:rStyle w:val="Ohne"/>
          <w:sz w:val="22"/>
          <w:szCs w:val="22"/>
        </w:rPr>
        <w:t xml:space="preserve">© K+G Wetter </w:t>
      </w:r>
    </w:p>
    <w:p w14:paraId="62B5DA62" w14:textId="7587D669" w:rsidR="00500B66" w:rsidRDefault="00500B66">
      <w:pPr>
        <w:widowControl/>
        <w:suppressAutoHyphens w:val="0"/>
        <w:spacing w:line="360" w:lineRule="auto"/>
        <w:rPr>
          <w:rStyle w:val="Ohne"/>
          <w:sz w:val="22"/>
          <w:szCs w:val="22"/>
        </w:rPr>
      </w:pPr>
    </w:p>
    <w:p w14:paraId="7739812A" w14:textId="77777777" w:rsidR="00500B66" w:rsidRDefault="00500B66">
      <w:pPr>
        <w:widowControl/>
        <w:suppressAutoHyphens w:val="0"/>
        <w:spacing w:line="360" w:lineRule="auto"/>
        <w:rPr>
          <w:rStyle w:val="Ohne"/>
          <w:sz w:val="24"/>
          <w:szCs w:val="24"/>
        </w:rPr>
      </w:pPr>
    </w:p>
    <w:p w14:paraId="4EBA41BE" w14:textId="00112C11" w:rsidR="00D05136" w:rsidRPr="004E11E5" w:rsidRDefault="00EE5A5C">
      <w:pPr>
        <w:widowControl/>
        <w:suppressAutoHyphens w:val="0"/>
        <w:spacing w:line="360" w:lineRule="auto"/>
        <w:rPr>
          <w:rStyle w:val="OhneA"/>
          <w:sz w:val="24"/>
          <w:szCs w:val="24"/>
        </w:rPr>
      </w:pPr>
      <w:r>
        <w:rPr>
          <w:rStyle w:val="OhneA"/>
          <w:b/>
          <w:bCs/>
          <w:sz w:val="24"/>
          <w:szCs w:val="24"/>
        </w:rPr>
        <w:t xml:space="preserve">Press image 4: </w:t>
      </w:r>
    </w:p>
    <w:p w14:paraId="70037B83" w14:textId="4DBC7662" w:rsidR="00D05136" w:rsidRDefault="00EE5A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Ohne"/>
          <w:sz w:val="24"/>
          <w:szCs w:val="24"/>
        </w:rPr>
      </w:pPr>
      <w:r>
        <w:rPr>
          <w:noProof/>
          <w:sz w:val="24"/>
          <w:szCs w:val="24"/>
          <w14:textOutline w14:w="0" w14:cap="rnd" w14:cmpd="sng" w14:algn="ctr">
            <w14:noFill/>
            <w14:prstDash w14:val="solid"/>
            <w14:bevel/>
          </w14:textOutline>
        </w:rPr>
        <w:drawing>
          <wp:inline distT="0" distB="0" distL="0" distR="0" wp14:anchorId="11292D81" wp14:editId="216C831D">
            <wp:extent cx="6116320" cy="4078605"/>
            <wp:effectExtent l="0" t="0" r="508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4078605"/>
                    </a:xfrm>
                    <a:prstGeom prst="rect">
                      <a:avLst/>
                    </a:prstGeom>
                  </pic:spPr>
                </pic:pic>
              </a:graphicData>
            </a:graphic>
          </wp:inline>
        </w:drawing>
      </w:r>
    </w:p>
    <w:p w14:paraId="57FCC65F" w14:textId="77777777" w:rsidR="00EE5A5C" w:rsidRPr="00EE5A5C" w:rsidRDefault="00EE5A5C" w:rsidP="00EE5A5C">
      <w:pPr>
        <w:widowControl/>
        <w:suppressAutoHyphens w:val="0"/>
        <w:spacing w:line="360" w:lineRule="auto"/>
        <w:rPr>
          <w:rStyle w:val="Ohne"/>
          <w:sz w:val="24"/>
          <w:szCs w:val="24"/>
        </w:rPr>
      </w:pPr>
      <w:r>
        <w:rPr>
          <w:rStyle w:val="Ohne"/>
          <w:sz w:val="22"/>
          <w:szCs w:val="22"/>
        </w:rPr>
        <w:lastRenderedPageBreak/>
        <w:t xml:space="preserve">© K+G Wetter </w:t>
      </w:r>
    </w:p>
    <w:p w14:paraId="5216668A" w14:textId="4068AD46" w:rsidR="00EE5A5C" w:rsidRDefault="00EE5A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Ohne"/>
          <w:sz w:val="24"/>
          <w:szCs w:val="24"/>
        </w:rPr>
      </w:pPr>
    </w:p>
    <w:p w14:paraId="63DB9DD4" w14:textId="6F9AFAFD" w:rsidR="00EE5A5C" w:rsidRDefault="00EE5A5C" w:rsidP="00EE5A5C">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rPr>
          <w:rFonts w:eastAsia="Times New Roman" w:cs="Times New Roman"/>
          <w:color w:val="auto"/>
          <w:sz w:val="24"/>
          <w:szCs w:val="24"/>
          <w:bdr w:val="none" w:sz="0" w:space="0" w:color="auto"/>
          <w14:textOutline w14:w="0" w14:cap="rnd" w14:cmpd="sng" w14:algn="ctr">
            <w14:noFill/>
            <w14:prstDash w14:val="solid"/>
            <w14:bevel/>
          </w14:textOutline>
        </w:rPr>
      </w:pPr>
      <w:r>
        <w:rPr>
          <w:rStyle w:val="Ohne"/>
          <w:sz w:val="24"/>
          <w:szCs w:val="24"/>
        </w:rPr>
        <w:t>Photo caption: “</w:t>
      </w:r>
      <w:r>
        <w:rPr>
          <w:color w:val="auto"/>
          <w:sz w:val="24"/>
          <w:szCs w:val="24"/>
          <w:bdr w:val="none" w:sz="0" w:space="0" w:color="auto"/>
          <w14:textOutline w14:w="0" w14:cap="rnd" w14:cmpd="sng" w14:algn="ctr">
            <w14:noFill/>
            <w14:prstDash w14:val="solid"/>
            <w14:bevel/>
          </w14:textOutline>
        </w:rPr>
        <w:t xml:space="preserve">We are constantly strengthening and underpinning faster response times. This future-proofs our business and allows us to offer our customers the best possible service at all times,” emphasises plant manager Marco </w:t>
      </w:r>
      <w:proofErr w:type="spellStart"/>
      <w:r>
        <w:rPr>
          <w:color w:val="auto"/>
          <w:sz w:val="24"/>
          <w:szCs w:val="24"/>
          <w:bdr w:val="none" w:sz="0" w:space="0" w:color="auto"/>
          <w14:textOutline w14:w="0" w14:cap="rnd" w14:cmpd="sng" w14:algn="ctr">
            <w14:noFill/>
            <w14:prstDash w14:val="solid"/>
            <w14:bevel/>
          </w14:textOutline>
        </w:rPr>
        <w:t>Beimborn</w:t>
      </w:r>
      <w:proofErr w:type="spellEnd"/>
      <w:r>
        <w:rPr>
          <w:color w:val="auto"/>
          <w:sz w:val="24"/>
          <w:szCs w:val="24"/>
          <w:bdr w:val="none" w:sz="0" w:space="0" w:color="auto"/>
          <w14:textOutline w14:w="0" w14:cap="rnd" w14:cmpd="sng" w14:algn="ctr">
            <w14:noFill/>
            <w14:prstDash w14:val="solid"/>
            <w14:bevel/>
          </w14:textOutline>
        </w:rPr>
        <w:t>.</w:t>
      </w:r>
    </w:p>
    <w:p w14:paraId="4D473DC3" w14:textId="7B42CC57" w:rsidR="00EE5A5C" w:rsidRDefault="00EE5A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Ohne"/>
          <w:sz w:val="24"/>
          <w:szCs w:val="24"/>
        </w:rPr>
      </w:pPr>
    </w:p>
    <w:p w14:paraId="0052910B" w14:textId="77777777" w:rsidR="00EE5A5C" w:rsidRDefault="00EE5A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Ohne"/>
          <w:sz w:val="24"/>
          <w:szCs w:val="24"/>
        </w:rPr>
      </w:pPr>
    </w:p>
    <w:p w14:paraId="73443A75" w14:textId="77777777" w:rsidR="00EE5A5C" w:rsidRDefault="00EE5A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Ohne"/>
          <w:sz w:val="24"/>
          <w:szCs w:val="24"/>
        </w:rPr>
      </w:pPr>
    </w:p>
    <w:p w14:paraId="79C80A83" w14:textId="77777777" w:rsidR="00EE5A5C" w:rsidRDefault="00EE5A5C" w:rsidP="00EE5A5C">
      <w:pPr>
        <w:widowControl/>
        <w:suppressAutoHyphens w:val="0"/>
        <w:spacing w:line="360" w:lineRule="auto"/>
        <w:rPr>
          <w:rStyle w:val="Ohne"/>
          <w:sz w:val="22"/>
          <w:szCs w:val="22"/>
        </w:rPr>
      </w:pPr>
      <w:r>
        <w:rPr>
          <w:rStyle w:val="Ohne"/>
          <w:sz w:val="24"/>
          <w:szCs w:val="24"/>
          <w:u w:val="single"/>
        </w:rPr>
        <w:t xml:space="preserve">Contact details: </w:t>
      </w:r>
    </w:p>
    <w:p w14:paraId="22C1A447" w14:textId="0A4831D0" w:rsidR="00EE5A5C" w:rsidRDefault="00EE5A5C" w:rsidP="00EE5A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Ohne"/>
          <w:sz w:val="24"/>
          <w:szCs w:val="24"/>
        </w:rPr>
      </w:pPr>
      <w:r>
        <w:rPr>
          <w:rStyle w:val="Ohne"/>
          <w:sz w:val="24"/>
          <w:szCs w:val="24"/>
        </w:rPr>
        <w:t>K+G Wetter GmbH</w:t>
      </w:r>
    </w:p>
    <w:p w14:paraId="50A6330C" w14:textId="1B839A42" w:rsidR="00D05136" w:rsidRPr="005378CF" w:rsidRDefault="009C1D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Ohne"/>
          <w:rFonts w:ascii="Arial Unicode MS" w:hAnsi="Arial Unicode MS"/>
          <w:sz w:val="24"/>
          <w:szCs w:val="24"/>
          <w:lang w:val="de-DE"/>
        </w:rPr>
      </w:pPr>
      <w:proofErr w:type="spellStart"/>
      <w:r w:rsidRPr="005378CF">
        <w:rPr>
          <w:rStyle w:val="Ohne"/>
          <w:sz w:val="24"/>
          <w:szCs w:val="24"/>
          <w:lang w:val="de-DE"/>
        </w:rPr>
        <w:t>Goldbergstrasse</w:t>
      </w:r>
      <w:proofErr w:type="spellEnd"/>
      <w:r w:rsidRPr="005378CF">
        <w:rPr>
          <w:rStyle w:val="Ohne"/>
          <w:sz w:val="24"/>
          <w:szCs w:val="24"/>
          <w:lang w:val="de-DE"/>
        </w:rPr>
        <w:t xml:space="preserve"> 21</w:t>
      </w:r>
    </w:p>
    <w:p w14:paraId="2504F513" w14:textId="7FE9E820" w:rsidR="00EE5A5C" w:rsidRPr="005378CF" w:rsidRDefault="009C1DE1" w:rsidP="00EE5A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Ohne"/>
          <w:sz w:val="24"/>
          <w:szCs w:val="24"/>
          <w:lang w:val="de-DE"/>
        </w:rPr>
      </w:pPr>
      <w:r w:rsidRPr="005378CF">
        <w:rPr>
          <w:rStyle w:val="Ohne"/>
          <w:sz w:val="24"/>
          <w:szCs w:val="24"/>
          <w:lang w:val="de-DE"/>
        </w:rPr>
        <w:t>35216 Biedenkopf</w:t>
      </w:r>
      <w:r w:rsidRPr="005378CF">
        <w:rPr>
          <w:lang w:val="de-DE"/>
        </w:rPr>
        <w:t xml:space="preserve"> </w:t>
      </w:r>
      <w:r w:rsidRPr="005378CF">
        <w:rPr>
          <w:rStyle w:val="Ohne"/>
          <w:sz w:val="24"/>
          <w:szCs w:val="24"/>
          <w:lang w:val="de-DE"/>
        </w:rPr>
        <w:t>-Breidenstein</w:t>
      </w:r>
    </w:p>
    <w:p w14:paraId="4A3A9060" w14:textId="77777777" w:rsidR="00EE5A5C" w:rsidRPr="005378CF" w:rsidRDefault="00F0531B" w:rsidP="00EE5A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bCs/>
          <w:sz w:val="24"/>
          <w:szCs w:val="24"/>
          <w:lang w:val="de-DE"/>
        </w:rPr>
      </w:pPr>
      <w:hyperlink r:id="rId11" w:history="1">
        <w:r w:rsidR="0022794A" w:rsidRPr="005378CF">
          <w:rPr>
            <w:rStyle w:val="Hyperlink0"/>
            <w:rFonts w:eastAsia="Arial Unicode MS"/>
            <w:lang w:val="de-DE"/>
          </w:rPr>
          <w:t>www.kgwetter.de</w:t>
        </w:r>
      </w:hyperlink>
    </w:p>
    <w:p w14:paraId="43C18EBD" w14:textId="77777777" w:rsidR="00EE5A5C" w:rsidRPr="005378CF" w:rsidRDefault="00EE5A5C" w:rsidP="00EE5A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bCs/>
          <w:sz w:val="24"/>
          <w:szCs w:val="24"/>
          <w:lang w:val="de-DE"/>
        </w:rPr>
      </w:pPr>
    </w:p>
    <w:p w14:paraId="738DB6A8" w14:textId="77777777" w:rsidR="00EE5A5C" w:rsidRPr="005378CF" w:rsidRDefault="00EE5A5C" w:rsidP="00EE5A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A"/>
          <w:lang w:val="de-DE"/>
        </w:rPr>
      </w:pPr>
    </w:p>
    <w:p w14:paraId="1EA54E9C" w14:textId="77777777" w:rsidR="00EE5A5C" w:rsidRPr="005378CF" w:rsidRDefault="00EE5A5C" w:rsidP="00EE5A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A"/>
          <w:lang w:val="de-DE"/>
        </w:rPr>
      </w:pPr>
    </w:p>
    <w:p w14:paraId="46C568A6" w14:textId="77777777" w:rsidR="00EE5A5C" w:rsidRPr="005378CF" w:rsidRDefault="00EE5A5C" w:rsidP="00EE5A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24"/>
          <w:szCs w:val="24"/>
          <w:u w:val="single"/>
          <w:lang w:val="sv-SE"/>
        </w:rPr>
      </w:pPr>
      <w:r w:rsidRPr="005378CF">
        <w:rPr>
          <w:rStyle w:val="Ohne"/>
          <w:sz w:val="24"/>
          <w:szCs w:val="24"/>
          <w:u w:val="single"/>
          <w:lang w:val="sv-SE"/>
        </w:rPr>
        <w:t>Your contact partner:</w:t>
      </w:r>
    </w:p>
    <w:p w14:paraId="1E4C8811" w14:textId="77777777" w:rsidR="00EE5A5C" w:rsidRPr="005378CF" w:rsidRDefault="00EE5A5C" w:rsidP="00EE5A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A"/>
          <w:lang w:val="sv-SE"/>
        </w:rPr>
      </w:pPr>
    </w:p>
    <w:p w14:paraId="130120EA" w14:textId="790CACE5" w:rsidR="00EE5A5C" w:rsidRPr="005378CF" w:rsidRDefault="00EE5A5C" w:rsidP="00EE5A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lang w:val="sv-SE"/>
        </w:rPr>
      </w:pPr>
      <w:r w:rsidRPr="005378CF">
        <w:rPr>
          <w:rStyle w:val="Ohne"/>
          <w:sz w:val="24"/>
          <w:szCs w:val="24"/>
          <w:lang w:val="sv-SE"/>
        </w:rPr>
        <w:t>Katharina Hennig</w:t>
      </w:r>
    </w:p>
    <w:p w14:paraId="282302A8" w14:textId="77777777" w:rsidR="00D05136" w:rsidRPr="005378CF" w:rsidRDefault="009C1D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Ohne"/>
          <w:sz w:val="24"/>
          <w:szCs w:val="24"/>
          <w:lang w:val="sv-SE"/>
        </w:rPr>
      </w:pPr>
      <w:r w:rsidRPr="005378CF">
        <w:rPr>
          <w:rStyle w:val="Ohne"/>
          <w:sz w:val="24"/>
          <w:szCs w:val="24"/>
          <w:lang w:val="sv-SE"/>
        </w:rPr>
        <w:t>PR/Media</w:t>
      </w:r>
    </w:p>
    <w:p w14:paraId="6229B0AF" w14:textId="77777777" w:rsidR="00D05136" w:rsidRPr="005378CF" w:rsidRDefault="009C1D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Ohne"/>
          <w:sz w:val="24"/>
          <w:szCs w:val="24"/>
          <w:lang w:val="sv-SE"/>
        </w:rPr>
      </w:pPr>
      <w:r w:rsidRPr="005378CF">
        <w:rPr>
          <w:rStyle w:val="Ohne"/>
          <w:sz w:val="24"/>
          <w:szCs w:val="24"/>
          <w:lang w:val="sv-SE"/>
        </w:rPr>
        <w:t>T. +49 (0) 2 71 . 77 00 16 - 160</w:t>
      </w:r>
    </w:p>
    <w:p w14:paraId="746C189D" w14:textId="77777777" w:rsidR="00D05136" w:rsidRPr="005378CF" w:rsidRDefault="009C1D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Ohne"/>
          <w:sz w:val="24"/>
          <w:szCs w:val="24"/>
          <w:lang w:val="sv-SE"/>
        </w:rPr>
      </w:pPr>
      <w:r w:rsidRPr="005378CF">
        <w:rPr>
          <w:rStyle w:val="Ohne"/>
          <w:sz w:val="24"/>
          <w:szCs w:val="24"/>
          <w:lang w:val="sv-SE"/>
        </w:rPr>
        <w:t>F. +49 (0) 2 71 . 77 00 16 - 29</w:t>
      </w:r>
    </w:p>
    <w:p w14:paraId="71F94694" w14:textId="4DF0841A" w:rsidR="00D05136" w:rsidRPr="005378CF" w:rsidRDefault="009C1D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Ohne"/>
          <w:sz w:val="24"/>
          <w:szCs w:val="24"/>
          <w:lang w:val="sv-SE"/>
        </w:rPr>
      </w:pPr>
      <w:r w:rsidRPr="005378CF">
        <w:rPr>
          <w:rStyle w:val="Ohne"/>
          <w:sz w:val="24"/>
          <w:szCs w:val="24"/>
          <w:lang w:val="sv-SE"/>
        </w:rPr>
        <w:t>k.hennig@psv-neo.de</w:t>
      </w:r>
    </w:p>
    <w:p w14:paraId="03158C3D" w14:textId="77777777" w:rsidR="00D05136" w:rsidRDefault="009C1D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360" w:lineRule="auto"/>
      </w:pPr>
      <w:r>
        <w:rPr>
          <w:rStyle w:val="Ohne"/>
          <w:sz w:val="24"/>
          <w:szCs w:val="24"/>
        </w:rPr>
        <w:t>www.psv-marketing.de</w:t>
      </w:r>
    </w:p>
    <w:sectPr w:rsidR="00D05136">
      <w:headerReference w:type="default" r:id="rId12"/>
      <w:footerReference w:type="default" r:id="rId13"/>
      <w:pgSz w:w="11900" w:h="16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DCFD76" w14:textId="77777777" w:rsidR="00F0531B" w:rsidRDefault="00F0531B">
      <w:r>
        <w:separator/>
      </w:r>
    </w:p>
  </w:endnote>
  <w:endnote w:type="continuationSeparator" w:id="0">
    <w:p w14:paraId="67089AEF" w14:textId="77777777" w:rsidR="00F0531B" w:rsidRDefault="00F05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TimesNewRomanPS-BoldMT">
    <w:altName w:val="Heiti TC Light"/>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EF7D7" w14:textId="77777777" w:rsidR="00D05136" w:rsidRDefault="00D05136">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2985F2" w14:textId="77777777" w:rsidR="00F0531B" w:rsidRDefault="00F0531B">
      <w:r>
        <w:separator/>
      </w:r>
    </w:p>
  </w:footnote>
  <w:footnote w:type="continuationSeparator" w:id="0">
    <w:p w14:paraId="30CA10F5" w14:textId="77777777" w:rsidR="00F0531B" w:rsidRDefault="00F05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EE6FC" w14:textId="77777777" w:rsidR="00D05136" w:rsidRDefault="009C1DE1">
    <w:pPr>
      <w:pStyle w:val="Kopf-undFuzeilenA"/>
    </w:pPr>
    <w:r>
      <w:rPr>
        <w:noProof/>
      </w:rPr>
      <mc:AlternateContent>
        <mc:Choice Requires="wps">
          <w:drawing>
            <wp:anchor distT="152400" distB="152400" distL="152400" distR="152400" simplePos="0" relativeHeight="251658240" behindDoc="1" locked="0" layoutInCell="1" allowOverlap="1" wp14:anchorId="6F5CAB71" wp14:editId="512A111A">
              <wp:simplePos x="0" y="0"/>
              <wp:positionH relativeFrom="page">
                <wp:posOffset>0</wp:posOffset>
              </wp:positionH>
              <wp:positionV relativeFrom="page">
                <wp:posOffset>0</wp:posOffset>
              </wp:positionV>
              <wp:extent cx="7556500" cy="10693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6"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136"/>
    <w:rsid w:val="00001F45"/>
    <w:rsid w:val="00011E3F"/>
    <w:rsid w:val="000520A7"/>
    <w:rsid w:val="00107EA8"/>
    <w:rsid w:val="00165B2E"/>
    <w:rsid w:val="0018666D"/>
    <w:rsid w:val="001A68A0"/>
    <w:rsid w:val="00220B73"/>
    <w:rsid w:val="0022794A"/>
    <w:rsid w:val="002B5359"/>
    <w:rsid w:val="00310908"/>
    <w:rsid w:val="00352D04"/>
    <w:rsid w:val="00380B82"/>
    <w:rsid w:val="00393C83"/>
    <w:rsid w:val="003D4200"/>
    <w:rsid w:val="00426B40"/>
    <w:rsid w:val="004E11E5"/>
    <w:rsid w:val="00500B66"/>
    <w:rsid w:val="005378CF"/>
    <w:rsid w:val="0059418C"/>
    <w:rsid w:val="005C0B6D"/>
    <w:rsid w:val="005C5791"/>
    <w:rsid w:val="00640273"/>
    <w:rsid w:val="006F4BA9"/>
    <w:rsid w:val="007D371F"/>
    <w:rsid w:val="00880D78"/>
    <w:rsid w:val="00896DC0"/>
    <w:rsid w:val="00906476"/>
    <w:rsid w:val="009C1DE1"/>
    <w:rsid w:val="009D05D7"/>
    <w:rsid w:val="00A03B8D"/>
    <w:rsid w:val="00A11807"/>
    <w:rsid w:val="00A15489"/>
    <w:rsid w:val="00A66601"/>
    <w:rsid w:val="00A66C0E"/>
    <w:rsid w:val="00B846A8"/>
    <w:rsid w:val="00B85903"/>
    <w:rsid w:val="00C04A2D"/>
    <w:rsid w:val="00C7137D"/>
    <w:rsid w:val="00C93E78"/>
    <w:rsid w:val="00CA0999"/>
    <w:rsid w:val="00CC5B14"/>
    <w:rsid w:val="00D05136"/>
    <w:rsid w:val="00D13D4A"/>
    <w:rsid w:val="00D14968"/>
    <w:rsid w:val="00D602CC"/>
    <w:rsid w:val="00D91B2B"/>
    <w:rsid w:val="00EE5A5C"/>
    <w:rsid w:val="00F04FEA"/>
    <w:rsid w:val="00F0531B"/>
    <w:rsid w:val="00F150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552A0"/>
  <w15:docId w15:val="{66C2CE64-AD11-644E-8B91-39A9C6A1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cs="Arial Unicode MS"/>
      <w:color w:val="000000"/>
      <w:u w:color="000000"/>
      <w14:textOutline w14:w="12700" w14:cap="flat" w14:cmpd="sng" w14:algn="ctr">
        <w14:noFill/>
        <w14:prstDash w14:val="solid"/>
        <w14:miter w14:lim="400000"/>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A">
    <w:name w:val="Kopf- und Fußzeilen A"/>
    <w:pPr>
      <w:widowControl w:val="0"/>
      <w:tabs>
        <w:tab w:val="right" w:pos="9020"/>
      </w:tabs>
      <w:suppressAutoHyphen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OhneA">
    <w:name w:val="Ohne A"/>
  </w:style>
  <w:style w:type="paragraph" w:styleId="StandardWeb">
    <w:name w:val="Normal (Web)"/>
    <w:uiPriority w:val="99"/>
    <w:pPr>
      <w:spacing w:before="100" w:after="100"/>
    </w:pPr>
    <w:rPr>
      <w:rFonts w:cs="Arial Unicode MS"/>
      <w:color w:val="000000"/>
      <w:sz w:val="24"/>
      <w:szCs w:val="24"/>
      <w:u w:color="000000"/>
      <w14:textOutline w14:w="12700" w14:cap="flat" w14:cmpd="sng" w14:algn="ctr">
        <w14:noFill/>
        <w14:prstDash w14:val="solid"/>
        <w14:miter w14:lim="400000"/>
      </w14:textOutline>
    </w:rPr>
  </w:style>
  <w:style w:type="character" w:customStyle="1" w:styleId="Ohne">
    <w:name w:val="Ohne"/>
  </w:style>
  <w:style w:type="character" w:customStyle="1" w:styleId="Hyperlink0">
    <w:name w:val="Hyperlink.0"/>
    <w:basedOn w:val="Ohne"/>
    <w:rPr>
      <w:rFonts w:ascii="Times New Roman" w:eastAsia="Times New Roman" w:hAnsi="Times New Roman" w:cs="Times New Roman"/>
      <w:outline w:val="0"/>
      <w:color w:val="000000"/>
      <w:sz w:val="24"/>
      <w:szCs w:val="24"/>
      <w:u w:val="single" w:color="000000"/>
    </w:r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rPr>
      <w:rFonts w:cs="Arial Unicode MS"/>
      <w:color w:val="000000"/>
      <w:u w:color="000000"/>
      <w14:textOutline w14:w="12700" w14:cap="flat" w14:cmpd="sng" w14:algn="ctr">
        <w14:noFill/>
        <w14:prstDash w14:val="solid"/>
        <w14:miter w14:lim="400000"/>
      </w14:textOutline>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B85903"/>
    <w:rPr>
      <w:rFonts w:cs="Times New Roman"/>
      <w:sz w:val="18"/>
      <w:szCs w:val="18"/>
    </w:rPr>
  </w:style>
  <w:style w:type="character" w:customStyle="1" w:styleId="SprechblasentextZchn">
    <w:name w:val="Sprechblasentext Zchn"/>
    <w:basedOn w:val="Absatz-Standardschriftart"/>
    <w:link w:val="Sprechblasentext"/>
    <w:uiPriority w:val="99"/>
    <w:semiHidden/>
    <w:rsid w:val="00B85903"/>
    <w:rPr>
      <w:color w:val="000000"/>
      <w:sz w:val="18"/>
      <w:szCs w:val="18"/>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3748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gwetter.de/" TargetMode="External"/><Relationship Id="rId11" Type="http://schemas.openxmlformats.org/officeDocument/2006/relationships/hyperlink" Target="http://www.kgwetter.de/"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483</Words>
  <Characters>3044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Volker Schlosser</dc:creator>
  <cp:lastModifiedBy>Katharina Hennig</cp:lastModifiedBy>
  <cp:revision>8</cp:revision>
  <dcterms:created xsi:type="dcterms:W3CDTF">2021-03-15T12:28:00Z</dcterms:created>
  <dcterms:modified xsi:type="dcterms:W3CDTF">2021-03-18T10:25:00Z</dcterms:modified>
</cp:coreProperties>
</file>