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C4" w:rsidRPr="000448C4" w:rsidRDefault="000448C4" w:rsidP="000448C4">
      <w:pPr>
        <w:autoSpaceDE w:val="0"/>
        <w:spacing w:line="360" w:lineRule="auto"/>
        <w:rPr>
          <w:rFonts w:ascii="Times New Roman" w:eastAsia="TimesNewRomanPSMT" w:hAnsi="Times New Roman"/>
          <w:color w:val="000000"/>
          <w:szCs w:val="22"/>
        </w:rPr>
      </w:pPr>
      <w:r w:rsidRPr="000448C4">
        <w:rPr>
          <w:rFonts w:ascii="Times New Roman" w:eastAsia="TimesNewRomanPSMT" w:hAnsi="Times New Roman"/>
          <w:color w:val="000000"/>
          <w:sz w:val="44"/>
          <w:szCs w:val="44"/>
        </w:rPr>
        <w:t>PRESS RELEASE</w:t>
      </w:r>
    </w:p>
    <w:p w:rsidR="000448C4" w:rsidRDefault="000448C4"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Cs w:val="22"/>
        </w:rPr>
      </w:pPr>
      <w:r w:rsidRPr="000448C4">
        <w:rPr>
          <w:rFonts w:ascii="Times New Roman" w:eastAsia="TimesNewRomanPSMT" w:hAnsi="Times New Roman"/>
          <w:color w:val="000000"/>
          <w:szCs w:val="22"/>
        </w:rPr>
        <w:t>K+G WETTER GmbH</w:t>
      </w:r>
    </w:p>
    <w:p w:rsidR="00214702" w:rsidRDefault="000C6786"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Cs w:val="22"/>
        </w:rPr>
      </w:pPr>
      <w:r>
        <w:rPr>
          <w:rFonts w:ascii="Times New Roman" w:eastAsia="TimesNewRomanPSMT" w:hAnsi="Times New Roman"/>
          <w:color w:val="000000"/>
          <w:szCs w:val="22"/>
        </w:rPr>
        <w:t>June 12</w:t>
      </w:r>
      <w:r w:rsidR="00D372FE">
        <w:rPr>
          <w:rFonts w:ascii="Times New Roman" w:eastAsia="TimesNewRomanPSMT" w:hAnsi="Times New Roman"/>
          <w:color w:val="000000"/>
          <w:szCs w:val="22"/>
        </w:rPr>
        <w:t>, 2019</w:t>
      </w:r>
    </w:p>
    <w:p w:rsid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Cs w:val="22"/>
        </w:rPr>
      </w:pPr>
    </w:p>
    <w:p w:rsidR="00214702" w:rsidRP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Cs w:val="22"/>
        </w:rPr>
      </w:pPr>
      <w:bookmarkStart w:id="0" w:name="_GoBack"/>
      <w:r w:rsidRPr="00214702">
        <w:rPr>
          <w:rFonts w:ascii="Times New Roman" w:hAnsi="Times New Roman"/>
          <w:b/>
          <w:bCs/>
          <w:sz w:val="32"/>
          <w:szCs w:val="32"/>
          <w:shd w:val="clear" w:color="auto" w:fill="FFFFFF"/>
        </w:rPr>
        <w:t>A strong software duo for efficient meat processing</w:t>
      </w:r>
    </w:p>
    <w:p w:rsidR="00214702" w:rsidRP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b/>
          <w:bCs/>
          <w:sz w:val="24"/>
          <w:shd w:val="clear" w:color="auto" w:fill="FFFFFF"/>
        </w:rPr>
      </w:pPr>
      <w:r w:rsidRPr="00214702">
        <w:rPr>
          <w:rFonts w:ascii="Times New Roman" w:hAnsi="Times New Roman"/>
          <w:b/>
          <w:bCs/>
          <w:sz w:val="24"/>
          <w:shd w:val="clear" w:color="auto" w:fill="FFFFFF"/>
        </w:rPr>
        <w:t>Solutions from K+G Wetter also impress in the butcher trade with their friction-free processes and maximum quality</w:t>
      </w:r>
    </w:p>
    <w:p w:rsidR="00214702" w:rsidRP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sz w:val="24"/>
          <w:shd w:val="clear" w:color="auto" w:fill="FFFFFF"/>
        </w:rPr>
      </w:pPr>
      <w:r w:rsidRPr="00214702">
        <w:rPr>
          <w:rFonts w:ascii="Times New Roman" w:hAnsi="Times New Roman"/>
          <w:sz w:val="24"/>
          <w:shd w:val="clear" w:color="auto" w:fill="FFFFFF"/>
        </w:rPr>
        <w:t xml:space="preserve">Craft and computers – can they work together? Absolutely, as K+G Wetter can successfully prove with the software duo </w:t>
      </w:r>
      <w:proofErr w:type="spellStart"/>
      <w:r w:rsidRPr="00214702">
        <w:rPr>
          <w:rFonts w:ascii="Times New Roman" w:hAnsi="Times New Roman"/>
          <w:sz w:val="24"/>
          <w:shd w:val="clear" w:color="auto" w:fill="FFFFFF"/>
        </w:rPr>
        <w:t>CutControl</w:t>
      </w:r>
      <w:proofErr w:type="spellEnd"/>
      <w:r w:rsidRPr="00214702">
        <w:rPr>
          <w:rFonts w:ascii="Times New Roman" w:hAnsi="Times New Roman"/>
          <w:sz w:val="24"/>
          <w:shd w:val="clear" w:color="auto" w:fill="FFFFFF"/>
        </w:rPr>
        <w:t xml:space="preserve"> and </w:t>
      </w:r>
      <w:proofErr w:type="spellStart"/>
      <w:r w:rsidRPr="00214702">
        <w:rPr>
          <w:rFonts w:ascii="Times New Roman" w:hAnsi="Times New Roman"/>
          <w:sz w:val="24"/>
          <w:shd w:val="clear" w:color="auto" w:fill="FFFFFF"/>
        </w:rPr>
        <w:t>CutVision</w:t>
      </w:r>
      <w:proofErr w:type="spellEnd"/>
      <w:r w:rsidRPr="00214702">
        <w:rPr>
          <w:rFonts w:ascii="Times New Roman" w:hAnsi="Times New Roman"/>
          <w:sz w:val="24"/>
          <w:shd w:val="clear" w:color="auto" w:fill="FFFFFF"/>
        </w:rPr>
        <w:t>. While the experts for robust meat processing machines were already carrying out truly pioneering work years ago, PC-supported processes have now become indispensable in the modern butcher's trade. Efficient processes, reproducible quality, or the reliable documentation of all production steps – these are all added values which, in addition to the industry, craft butchers can no longer and no longer want to do without. K+G Wetter therefore optionally equips its bowl cutters and vacuum bowl cutters with effective software that combines high functionality with ease of operation.</w:t>
      </w:r>
    </w:p>
    <w:p w:rsidR="00214702" w:rsidRP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sz w:val="24"/>
          <w:shd w:val="clear" w:color="auto" w:fill="FFFFFF"/>
        </w:rPr>
      </w:pPr>
    </w:p>
    <w:p w:rsidR="00214702" w:rsidRP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sz w:val="24"/>
          <w:shd w:val="clear" w:color="auto" w:fill="FFFFFF"/>
        </w:rPr>
      </w:pPr>
      <w:proofErr w:type="spellStart"/>
      <w:r w:rsidRPr="00214702">
        <w:rPr>
          <w:rFonts w:ascii="Times New Roman" w:hAnsi="Times New Roman"/>
          <w:b/>
          <w:bCs/>
          <w:sz w:val="24"/>
          <w:shd w:val="clear" w:color="auto" w:fill="FFFFFF"/>
        </w:rPr>
        <w:t>CutControl</w:t>
      </w:r>
      <w:proofErr w:type="spellEnd"/>
      <w:r w:rsidRPr="00214702">
        <w:rPr>
          <w:rFonts w:ascii="Times New Roman" w:hAnsi="Times New Roman"/>
          <w:b/>
          <w:bCs/>
          <w:sz w:val="24"/>
          <w:shd w:val="clear" w:color="auto" w:fill="FFFFFF"/>
        </w:rPr>
        <w:t>: Once tasty, always tasty</w:t>
      </w:r>
    </w:p>
    <w:p w:rsid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sz w:val="24"/>
          <w:shd w:val="clear" w:color="auto" w:fill="FFFFFF"/>
        </w:rPr>
      </w:pPr>
      <w:r w:rsidRPr="00214702">
        <w:rPr>
          <w:rFonts w:ascii="Times New Roman" w:hAnsi="Times New Roman"/>
          <w:sz w:val="24"/>
          <w:shd w:val="clear" w:color="auto" w:fill="FFFFFF"/>
        </w:rPr>
        <w:t xml:space="preserve">As an automatic program control with digital recipe management, </w:t>
      </w:r>
      <w:proofErr w:type="spellStart"/>
      <w:r w:rsidRPr="00214702">
        <w:rPr>
          <w:rFonts w:ascii="Times New Roman" w:hAnsi="Times New Roman"/>
          <w:sz w:val="24"/>
          <w:shd w:val="clear" w:color="auto" w:fill="FFFFFF"/>
        </w:rPr>
        <w:t>CutControl</w:t>
      </w:r>
      <w:proofErr w:type="spellEnd"/>
      <w:r w:rsidRPr="00214702">
        <w:rPr>
          <w:rFonts w:ascii="Times New Roman" w:hAnsi="Times New Roman"/>
          <w:sz w:val="24"/>
          <w:shd w:val="clear" w:color="auto" w:fill="FFFFFF"/>
        </w:rPr>
        <w:t xml:space="preserve"> guides you step by step through the entire production process. Knife shaft speed, bowl speed, temperature, number of cycles: All these values can be easily defined in advance, adapted to the respective recipe. The information is supplemented by corresponding work instructions, e.g. loading of the bowl cutter, the addition of ice, or of spice, etc. Once created, the </w:t>
      </w:r>
      <w:r w:rsidRPr="00214702">
        <w:rPr>
          <w:rFonts w:ascii="Times New Roman" w:hAnsi="Times New Roman"/>
          <w:color w:val="000000" w:themeColor="text1"/>
          <w:sz w:val="24"/>
          <w:shd w:val="clear" w:color="auto" w:fill="FFFFFF"/>
        </w:rPr>
        <w:t xml:space="preserve">programs and recipes </w:t>
      </w:r>
      <w:r w:rsidRPr="00214702">
        <w:rPr>
          <w:rFonts w:ascii="Times New Roman" w:hAnsi="Times New Roman"/>
          <w:sz w:val="24"/>
          <w:shd w:val="clear" w:color="auto" w:fill="FFFFFF"/>
        </w:rPr>
        <w:t xml:space="preserve">are reproducible at any time and can be </w:t>
      </w:r>
      <w:r w:rsidRPr="00214702">
        <w:rPr>
          <w:rFonts w:ascii="Times New Roman" w:hAnsi="Times New Roman"/>
          <w:color w:val="000000" w:themeColor="text1"/>
          <w:sz w:val="24"/>
          <w:shd w:val="clear" w:color="auto" w:fill="FFFFFF"/>
        </w:rPr>
        <w:t xml:space="preserve">called up </w:t>
      </w:r>
      <w:r w:rsidRPr="00214702">
        <w:rPr>
          <w:rFonts w:ascii="Times New Roman" w:hAnsi="Times New Roman"/>
          <w:sz w:val="24"/>
          <w:shd w:val="clear" w:color="auto" w:fill="FFFFFF"/>
        </w:rPr>
        <w:t xml:space="preserve">again and again for </w:t>
      </w:r>
      <w:r w:rsidRPr="00214702">
        <w:rPr>
          <w:rFonts w:ascii="Times New Roman" w:hAnsi="Times New Roman"/>
          <w:color w:val="000000" w:themeColor="text1"/>
          <w:sz w:val="24"/>
          <w:shd w:val="clear" w:color="auto" w:fill="FFFFFF"/>
        </w:rPr>
        <w:t>precise product manufacture</w:t>
      </w:r>
      <w:r w:rsidRPr="00214702">
        <w:rPr>
          <w:rFonts w:ascii="Times New Roman" w:hAnsi="Times New Roman"/>
          <w:sz w:val="24"/>
          <w:shd w:val="clear" w:color="auto" w:fill="FFFFFF"/>
        </w:rPr>
        <w:t xml:space="preserve">. </w:t>
      </w:r>
    </w:p>
    <w:p w:rsidR="00214702" w:rsidRP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sz w:val="24"/>
          <w:shd w:val="clear" w:color="auto" w:fill="FFFFFF"/>
        </w:rPr>
      </w:pPr>
      <w:r w:rsidRPr="00214702">
        <w:rPr>
          <w:rFonts w:ascii="Times New Roman" w:hAnsi="Times New Roman"/>
          <w:sz w:val="24"/>
          <w:shd w:val="clear" w:color="auto" w:fill="FFFFFF"/>
        </w:rPr>
        <w:t xml:space="preserve">The individual production steps are clearly indicated on a display on the bowl cutter and ensure error-free </w:t>
      </w:r>
      <w:r w:rsidRPr="00214702">
        <w:rPr>
          <w:rFonts w:ascii="Times New Roman" w:hAnsi="Times New Roman"/>
          <w:color w:val="000000" w:themeColor="text1"/>
          <w:sz w:val="24"/>
          <w:shd w:val="clear" w:color="auto" w:fill="FFFFFF"/>
        </w:rPr>
        <w:t>work</w:t>
      </w:r>
      <w:r w:rsidRPr="00214702">
        <w:rPr>
          <w:rFonts w:ascii="Times New Roman" w:hAnsi="Times New Roman"/>
          <w:color w:val="FF0000"/>
          <w:sz w:val="24"/>
          <w:shd w:val="clear" w:color="auto" w:fill="FFFFFF"/>
        </w:rPr>
        <w:t xml:space="preserve">. </w:t>
      </w:r>
      <w:r w:rsidRPr="00214702">
        <w:rPr>
          <w:rFonts w:ascii="Times New Roman" w:hAnsi="Times New Roman"/>
          <w:color w:val="000000" w:themeColor="text1"/>
          <w:sz w:val="24"/>
          <w:shd w:val="clear" w:color="auto" w:fill="FFFFFF"/>
        </w:rPr>
        <w:t xml:space="preserve">Depending on the switch-off value set, the bowl cutter then stops after each working step and the bowl cutter master is informed about the next necessary working step. This avoids errors and allows employees to not have to keep an eye on the process during the bowl cutter process. The automatic quantity conversion also saves a lot of time: If the batch size of a recipe changes, </w:t>
      </w:r>
      <w:proofErr w:type="spellStart"/>
      <w:r w:rsidRPr="00214702">
        <w:rPr>
          <w:rFonts w:ascii="Times New Roman" w:hAnsi="Times New Roman"/>
          <w:color w:val="000000" w:themeColor="text1"/>
          <w:sz w:val="24"/>
          <w:shd w:val="clear" w:color="auto" w:fill="FFFFFF"/>
        </w:rPr>
        <w:t>CutControl</w:t>
      </w:r>
      <w:proofErr w:type="spellEnd"/>
      <w:r w:rsidRPr="00214702">
        <w:rPr>
          <w:rFonts w:ascii="Times New Roman" w:hAnsi="Times New Roman"/>
          <w:color w:val="000000" w:themeColor="text1"/>
          <w:sz w:val="24"/>
          <w:shd w:val="clear" w:color="auto" w:fill="FFFFFF"/>
        </w:rPr>
        <w:t xml:space="preserve"> adjusts the required quantities within seconds. </w:t>
      </w:r>
    </w:p>
    <w:p w:rsid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sz w:val="24"/>
          <w:shd w:val="clear" w:color="auto" w:fill="FFFFFF"/>
        </w:rPr>
      </w:pPr>
    </w:p>
    <w:p w:rsidR="00214702" w:rsidRP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sz w:val="24"/>
          <w:shd w:val="clear" w:color="auto" w:fill="FFFFFF"/>
        </w:rPr>
      </w:pPr>
    </w:p>
    <w:p w:rsidR="00214702" w:rsidRP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sz w:val="24"/>
          <w:shd w:val="clear" w:color="auto" w:fill="FFFFFF"/>
        </w:rPr>
      </w:pPr>
      <w:proofErr w:type="spellStart"/>
      <w:r w:rsidRPr="00214702">
        <w:rPr>
          <w:rFonts w:ascii="Times New Roman" w:hAnsi="Times New Roman"/>
          <w:b/>
          <w:bCs/>
          <w:sz w:val="24"/>
          <w:shd w:val="clear" w:color="auto" w:fill="FFFFFF"/>
        </w:rPr>
        <w:lastRenderedPageBreak/>
        <w:t>CutVision</w:t>
      </w:r>
      <w:proofErr w:type="spellEnd"/>
      <w:r w:rsidRPr="00214702">
        <w:rPr>
          <w:rFonts w:ascii="Times New Roman" w:hAnsi="Times New Roman"/>
          <w:b/>
          <w:bCs/>
          <w:sz w:val="24"/>
          <w:shd w:val="clear" w:color="auto" w:fill="FFFFFF"/>
        </w:rPr>
        <w:t>: Complete documentation</w:t>
      </w:r>
    </w:p>
    <w:p w:rsidR="00214702" w:rsidRP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sz w:val="24"/>
          <w:shd w:val="clear" w:color="auto" w:fill="FFFFFF"/>
        </w:rPr>
      </w:pPr>
      <w:r w:rsidRPr="00214702">
        <w:rPr>
          <w:rFonts w:ascii="Times New Roman" w:hAnsi="Times New Roman"/>
          <w:sz w:val="24"/>
          <w:shd w:val="clear" w:color="auto" w:fill="FFFFFF"/>
        </w:rPr>
        <w:t xml:space="preserve">The </w:t>
      </w:r>
      <w:proofErr w:type="spellStart"/>
      <w:r w:rsidRPr="00214702">
        <w:rPr>
          <w:rFonts w:ascii="Times New Roman" w:hAnsi="Times New Roman"/>
          <w:sz w:val="24"/>
          <w:shd w:val="clear" w:color="auto" w:fill="FFFFFF"/>
        </w:rPr>
        <w:t>CutVision</w:t>
      </w:r>
      <w:proofErr w:type="spellEnd"/>
      <w:r w:rsidRPr="00214702">
        <w:rPr>
          <w:rFonts w:ascii="Times New Roman" w:hAnsi="Times New Roman"/>
          <w:sz w:val="24"/>
          <w:shd w:val="clear" w:color="auto" w:fill="FFFFFF"/>
        </w:rPr>
        <w:t xml:space="preserve"> software reliably and seamlessly documents all quality-relevant data that is generated during the production of </w:t>
      </w:r>
      <w:r w:rsidRPr="00214702">
        <w:rPr>
          <w:rFonts w:ascii="Times New Roman" w:hAnsi="Times New Roman"/>
          <w:color w:val="000000" w:themeColor="text1"/>
          <w:sz w:val="24"/>
          <w:shd w:val="clear" w:color="auto" w:fill="FFFFFF"/>
        </w:rPr>
        <w:t xml:space="preserve">sausage products or other products </w:t>
      </w:r>
      <w:r w:rsidRPr="00214702">
        <w:rPr>
          <w:rFonts w:ascii="Times New Roman" w:hAnsi="Times New Roman"/>
          <w:sz w:val="24"/>
          <w:shd w:val="clear" w:color="auto" w:fill="FFFFFF"/>
        </w:rPr>
        <w:t xml:space="preserve">– and this fully automatically with the start of the bowl cutter. Whether sausage meat temperature, knife and bowl speed, or motor rating: These and other measured values are </w:t>
      </w:r>
      <w:r w:rsidRPr="00214702">
        <w:rPr>
          <w:rFonts w:ascii="Times New Roman" w:hAnsi="Times New Roman"/>
          <w:color w:val="000000" w:themeColor="text1"/>
          <w:sz w:val="24"/>
          <w:shd w:val="clear" w:color="auto" w:fill="FFFFFF"/>
        </w:rPr>
        <w:t>recorded</w:t>
      </w:r>
      <w:r w:rsidRPr="00214702">
        <w:rPr>
          <w:rFonts w:ascii="Times New Roman" w:hAnsi="Times New Roman"/>
          <w:sz w:val="24"/>
          <w:shd w:val="clear" w:color="auto" w:fill="FFFFFF"/>
        </w:rPr>
        <w:t xml:space="preserve"> immediately.</w:t>
      </w:r>
      <w:r w:rsidRPr="00214702">
        <w:rPr>
          <w:rFonts w:ascii="Times New Roman" w:hAnsi="Times New Roman"/>
          <w:color w:val="000000" w:themeColor="text1"/>
          <w:sz w:val="24"/>
          <w:shd w:val="clear" w:color="auto" w:fill="FFFFFF"/>
        </w:rPr>
        <w:t xml:space="preserve"> The data can be read out and stored in a wide variety of forms and formats as required. All data can be reliably assigned to the respective batch. This </w:t>
      </w:r>
      <w:r w:rsidRPr="00214702">
        <w:rPr>
          <w:rFonts w:ascii="Times New Roman" w:hAnsi="Times New Roman"/>
          <w:sz w:val="24"/>
          <w:shd w:val="clear" w:color="auto" w:fill="FFFFFF"/>
        </w:rPr>
        <w:t xml:space="preserve">makes </w:t>
      </w:r>
      <w:proofErr w:type="spellStart"/>
      <w:r w:rsidRPr="00214702">
        <w:rPr>
          <w:rFonts w:ascii="Times New Roman" w:hAnsi="Times New Roman"/>
          <w:sz w:val="24"/>
          <w:shd w:val="clear" w:color="auto" w:fill="FFFFFF"/>
        </w:rPr>
        <w:t>CutVision</w:t>
      </w:r>
      <w:proofErr w:type="spellEnd"/>
      <w:r w:rsidRPr="00214702">
        <w:rPr>
          <w:rFonts w:ascii="Times New Roman" w:hAnsi="Times New Roman"/>
          <w:sz w:val="24"/>
          <w:shd w:val="clear" w:color="auto" w:fill="FFFFFF"/>
        </w:rPr>
        <w:t xml:space="preserve"> the ideal solution for fulfilling increasing quality demands, responsibility towards customers and, last but not least, legislation. </w:t>
      </w:r>
    </w:p>
    <w:p w:rsidR="00214702" w:rsidRP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sz w:val="24"/>
          <w:shd w:val="clear" w:color="auto" w:fill="FFFFFF"/>
        </w:rPr>
      </w:pPr>
    </w:p>
    <w:p w:rsidR="00214702" w:rsidRP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sz w:val="24"/>
          <w:shd w:val="clear" w:color="auto" w:fill="FFFF00"/>
        </w:rPr>
      </w:pPr>
      <w:r w:rsidRPr="00214702">
        <w:rPr>
          <w:rFonts w:ascii="Times New Roman" w:hAnsi="Times New Roman"/>
          <w:b/>
          <w:bCs/>
          <w:sz w:val="24"/>
          <w:shd w:val="clear" w:color="auto" w:fill="FFFFFF"/>
        </w:rPr>
        <w:t>Intuitive touch panel</w:t>
      </w:r>
    </w:p>
    <w:p w:rsidR="00214702" w:rsidRPr="00214702" w:rsidRDefault="00214702" w:rsidP="00214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sz w:val="24"/>
          <w:shd w:val="clear" w:color="auto" w:fill="FFFFFF"/>
        </w:rPr>
      </w:pPr>
      <w:r w:rsidRPr="00214702">
        <w:rPr>
          <w:rFonts w:ascii="Times New Roman" w:hAnsi="Times New Roman"/>
          <w:sz w:val="24"/>
          <w:shd w:val="clear" w:color="auto" w:fill="FFFFFF"/>
        </w:rPr>
        <w:t xml:space="preserve">What both pieces of software have in common is that they do not require extensive training and thus have a direct positive effect on the process flow. The touch panel is also characterised by easy operability. It is integrated as standard into all K+G Wetter bowl cutters. </w:t>
      </w:r>
      <w:r w:rsidRPr="00214702">
        <w:rPr>
          <w:rFonts w:ascii="Times New Roman" w:hAnsi="Times New Roman"/>
          <w:color w:val="000000" w:themeColor="text1"/>
          <w:sz w:val="24"/>
          <w:shd w:val="clear" w:color="auto" w:fill="FFFFFF"/>
        </w:rPr>
        <w:t>With the clear and easy to grasp structure of the operation via the touch panel, familiarisation is easily implemented and practically self-explanatory</w:t>
      </w:r>
      <w:r w:rsidRPr="00214702">
        <w:rPr>
          <w:rFonts w:ascii="Times New Roman" w:hAnsi="Times New Roman"/>
          <w:color w:val="FF0000"/>
          <w:sz w:val="24"/>
          <w:shd w:val="clear" w:color="auto" w:fill="FFFFFF"/>
        </w:rPr>
        <w:t xml:space="preserve">. </w:t>
      </w:r>
      <w:r w:rsidRPr="00214702">
        <w:rPr>
          <w:rFonts w:ascii="Times New Roman" w:hAnsi="Times New Roman"/>
          <w:sz w:val="24"/>
          <w:shd w:val="clear" w:color="auto" w:fill="FFFFFF"/>
        </w:rPr>
        <w:t>With manual dexterity and supported by state-of-the-art technology, enjoyment is created that convinces again and again.</w:t>
      </w:r>
    </w:p>
    <w:bookmarkEnd w:id="0"/>
    <w:p w:rsidR="00D372FE" w:rsidRDefault="00D372FE" w:rsidP="00D372FE">
      <w:pPr>
        <w:spacing w:line="360" w:lineRule="auto"/>
      </w:pPr>
    </w:p>
    <w:p w:rsidR="00225DA5" w:rsidRPr="000448C4" w:rsidRDefault="00225DA5" w:rsidP="00225DA5">
      <w:pPr>
        <w:spacing w:line="360" w:lineRule="auto"/>
        <w:outlineLvl w:val="0"/>
        <w:rPr>
          <w:rFonts w:ascii="Times New Roman" w:hAnsi="Times New Roman"/>
          <w:sz w:val="24"/>
        </w:rPr>
      </w:pPr>
      <w:r w:rsidRPr="000448C4">
        <w:rPr>
          <w:rFonts w:ascii="Times New Roman" w:hAnsi="Times New Roman"/>
          <w:sz w:val="24"/>
        </w:rPr>
        <w:t>Words:</w:t>
      </w:r>
      <w:r w:rsidR="000448C4" w:rsidRPr="000448C4">
        <w:rPr>
          <w:rFonts w:ascii="Times New Roman" w:hAnsi="Times New Roman"/>
          <w:sz w:val="24"/>
        </w:rPr>
        <w:t xml:space="preserve"> </w:t>
      </w:r>
      <w:r w:rsidR="00214702">
        <w:rPr>
          <w:rFonts w:ascii="Times New Roman" w:hAnsi="Times New Roman"/>
          <w:sz w:val="24"/>
        </w:rPr>
        <w:t>508</w:t>
      </w:r>
    </w:p>
    <w:p w:rsidR="00225DA5" w:rsidRPr="000448C4" w:rsidRDefault="00225DA5" w:rsidP="00225DA5">
      <w:pPr>
        <w:spacing w:line="360" w:lineRule="auto"/>
        <w:rPr>
          <w:rFonts w:ascii="Times New Roman" w:hAnsi="Times New Roman"/>
          <w:sz w:val="24"/>
        </w:rPr>
      </w:pPr>
      <w:r w:rsidRPr="000448C4">
        <w:rPr>
          <w:rFonts w:ascii="Times New Roman" w:hAnsi="Times New Roman"/>
          <w:sz w:val="24"/>
        </w:rPr>
        <w:t xml:space="preserve">Characters including spaces: </w:t>
      </w:r>
      <w:r w:rsidR="00214702">
        <w:rPr>
          <w:rFonts w:ascii="Times New Roman" w:hAnsi="Times New Roman"/>
          <w:sz w:val="24"/>
        </w:rPr>
        <w:t>3,302</w:t>
      </w:r>
    </w:p>
    <w:p w:rsidR="00225DA5" w:rsidRPr="000448C4" w:rsidRDefault="00225DA5" w:rsidP="005C66F0">
      <w:pPr>
        <w:pStyle w:val="xmsolistparagraph"/>
        <w:spacing w:line="360" w:lineRule="auto"/>
      </w:pP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K+G WETTER GmbH</w:t>
      </w:r>
    </w:p>
    <w:p w:rsidR="00225DA5" w:rsidRPr="000448C4" w:rsidRDefault="00225DA5" w:rsidP="00225DA5">
      <w:pPr>
        <w:spacing w:line="360" w:lineRule="auto"/>
        <w:rPr>
          <w:rFonts w:ascii="Times New Roman" w:hAnsi="Times New Roman"/>
          <w:sz w:val="24"/>
        </w:rPr>
      </w:pPr>
      <w:r w:rsidRPr="000448C4">
        <w:rPr>
          <w:rFonts w:ascii="Times New Roman" w:eastAsia="TimesNewRomanPSMT" w:hAnsi="Times New Roman"/>
          <w:color w:val="000000"/>
          <w:sz w:val="24"/>
        </w:rPr>
        <w:t xml:space="preserve">K+G Wetter is a global partner of choice when it comes to manufacturing high-quality, reliable meat-processing machinery. K+G Wetter develops innovative bowl cutters, meat grinders and mixers for butchers and skilled operators engaged in the meat-processing trade. The sophisticated technology and high-quality processing features of K+G Wetter machines play a significant role in bringing about customers’ corporate success. An internationally renowned brand, this company from </w:t>
      </w:r>
      <w:proofErr w:type="spellStart"/>
      <w:r w:rsidRPr="000448C4">
        <w:rPr>
          <w:rFonts w:ascii="Times New Roman" w:eastAsia="TimesNewRomanPSMT" w:hAnsi="Times New Roman"/>
          <w:color w:val="000000"/>
          <w:sz w:val="24"/>
        </w:rPr>
        <w:t>Biedenkopf-Breidenstein</w:t>
      </w:r>
      <w:proofErr w:type="spellEnd"/>
      <w:r w:rsidRPr="000448C4">
        <w:rPr>
          <w:rFonts w:ascii="Times New Roman" w:eastAsia="TimesNewRomanPSMT" w:hAnsi="Times New Roman"/>
          <w:color w:val="000000"/>
          <w:sz w:val="24"/>
        </w:rPr>
        <w:t xml:space="preserve"> in Hesse (Germany) supports its customers by dispensing personalised and individual advice. </w:t>
      </w:r>
    </w:p>
    <w:p w:rsidR="00225DA5" w:rsidRPr="000448C4" w:rsidRDefault="00D17CC0"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imes New Roman" w:eastAsia="TimesNewRomanPSMT" w:hAnsi="Times New Roman"/>
          <w:color w:val="000000"/>
          <w:sz w:val="24"/>
        </w:rPr>
      </w:pPr>
      <w:hyperlink r:id="rId7" w:history="1">
        <w:r w:rsidR="00225DA5" w:rsidRPr="000448C4">
          <w:rPr>
            <w:rStyle w:val="Hyperlink"/>
            <w:rFonts w:ascii="Times New Roman" w:eastAsia="TimesNewRomanPSMT" w:hAnsi="Times New Roman"/>
            <w:color w:val="000000"/>
            <w:sz w:val="24"/>
          </w:rPr>
          <w:t>www.kgwetter.de</w:t>
        </w:r>
      </w:hyperlink>
    </w:p>
    <w:p w:rsidR="00214702" w:rsidRDefault="00214702"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rPr>
      </w:pPr>
    </w:p>
    <w:p w:rsidR="000448C4" w:rsidRPr="000448C4" w:rsidRDefault="000448C4"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hAnsi="Times New Roman"/>
          <w:color w:val="000000"/>
          <w:sz w:val="24"/>
        </w:rPr>
        <w:lastRenderedPageBreak/>
        <w:t>Press photo 1</w:t>
      </w:r>
    </w:p>
    <w:p w:rsidR="000448C4" w:rsidRPr="000448C4" w:rsidRDefault="00214702"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Pr>
          <w:rFonts w:ascii="Times New Roman" w:eastAsia="TimesNewRomanPSMT" w:hAnsi="Times New Roman"/>
          <w:noProof/>
          <w:color w:val="000000"/>
          <w:sz w:val="24"/>
        </w:rPr>
        <w:drawing>
          <wp:inline distT="0" distB="0" distL="0" distR="0">
            <wp:extent cx="5082318" cy="4263656"/>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mage-KG-Wetter-Softare_1_web.jpg"/>
                    <pic:cNvPicPr/>
                  </pic:nvPicPr>
                  <pic:blipFill>
                    <a:blip r:embed="rId8">
                      <a:extLst>
                        <a:ext uri="{28A0092B-C50C-407E-A947-70E740481C1C}">
                          <a14:useLocalDpi xmlns:a14="http://schemas.microsoft.com/office/drawing/2010/main" val="0"/>
                        </a:ext>
                      </a:extLst>
                    </a:blip>
                    <a:stretch>
                      <a:fillRect/>
                    </a:stretch>
                  </pic:blipFill>
                  <pic:spPr>
                    <a:xfrm>
                      <a:off x="0" y="0"/>
                      <a:ext cx="5086327" cy="4267020"/>
                    </a:xfrm>
                    <a:prstGeom prst="rect">
                      <a:avLst/>
                    </a:prstGeom>
                  </pic:spPr>
                </pic:pic>
              </a:graphicData>
            </a:graphic>
          </wp:inline>
        </w:drawing>
      </w:r>
    </w:p>
    <w:p w:rsidR="000448C4" w:rsidRPr="000448C4" w:rsidRDefault="000448C4" w:rsidP="000448C4">
      <w:pPr>
        <w:spacing w:line="360" w:lineRule="auto"/>
        <w:rPr>
          <w:rFonts w:ascii="Times New Roman" w:eastAsia="TimesNewRomanPSMT" w:hAnsi="Times New Roman"/>
          <w:color w:val="000000"/>
          <w:sz w:val="24"/>
        </w:rPr>
      </w:pPr>
      <w:r w:rsidRPr="000448C4">
        <w:rPr>
          <w:rFonts w:ascii="Times New Roman" w:hAnsi="Times New Roman"/>
          <w:sz w:val="24"/>
        </w:rPr>
        <w:t>© K+G Wetter</w:t>
      </w:r>
    </w:p>
    <w:p w:rsidR="000448C4" w:rsidRDefault="000448C4"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rPr>
      </w:pPr>
      <w:r w:rsidRPr="000448C4">
        <w:rPr>
          <w:rFonts w:ascii="Times New Roman" w:hAnsi="Times New Roman"/>
          <w:color w:val="000000"/>
          <w:sz w:val="24"/>
        </w:rPr>
        <w:t xml:space="preserve">Caption: </w:t>
      </w:r>
      <w:r w:rsidR="00214702">
        <w:rPr>
          <w:szCs w:val="22"/>
          <w:shd w:val="clear" w:color="auto" w:fill="FFFFFF"/>
        </w:rPr>
        <w:t xml:space="preserve">: </w:t>
      </w:r>
      <w:r w:rsidR="00214702" w:rsidRPr="00214702">
        <w:rPr>
          <w:rFonts w:ascii="Times New Roman" w:hAnsi="Times New Roman"/>
          <w:sz w:val="24"/>
          <w:shd w:val="clear" w:color="auto" w:fill="FFFFFF"/>
        </w:rPr>
        <w:t xml:space="preserve">Smart duo: </w:t>
      </w:r>
      <w:proofErr w:type="spellStart"/>
      <w:r w:rsidR="00214702" w:rsidRPr="00214702">
        <w:rPr>
          <w:rFonts w:ascii="Times New Roman" w:hAnsi="Times New Roman"/>
          <w:sz w:val="24"/>
          <w:shd w:val="clear" w:color="auto" w:fill="FFFFFF"/>
        </w:rPr>
        <w:t>CutVision</w:t>
      </w:r>
      <w:proofErr w:type="spellEnd"/>
      <w:r w:rsidR="00214702" w:rsidRPr="00214702">
        <w:rPr>
          <w:rFonts w:ascii="Times New Roman" w:hAnsi="Times New Roman"/>
          <w:sz w:val="24"/>
          <w:shd w:val="clear" w:color="auto" w:fill="FFFFFF"/>
        </w:rPr>
        <w:t xml:space="preserve"> and </w:t>
      </w:r>
      <w:proofErr w:type="spellStart"/>
      <w:r w:rsidR="00214702" w:rsidRPr="00214702">
        <w:rPr>
          <w:rFonts w:ascii="Times New Roman" w:hAnsi="Times New Roman"/>
          <w:sz w:val="24"/>
          <w:shd w:val="clear" w:color="auto" w:fill="FFFFFF"/>
        </w:rPr>
        <w:t>CutControl</w:t>
      </w:r>
      <w:proofErr w:type="spellEnd"/>
      <w:r w:rsidR="00214702" w:rsidRPr="00214702">
        <w:rPr>
          <w:rFonts w:ascii="Times New Roman" w:hAnsi="Times New Roman"/>
          <w:sz w:val="24"/>
          <w:shd w:val="clear" w:color="auto" w:fill="FFFFFF"/>
        </w:rPr>
        <w:t xml:space="preserve"> share the fact that they do not require a long training period and thus immediately provide for better processes.</w:t>
      </w:r>
    </w:p>
    <w:p w:rsidR="00225DA5" w:rsidRPr="000448C4" w:rsidRDefault="00225DA5"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u w:val="single" w:color="000000"/>
        </w:rPr>
        <w:t>Contact details:</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K+G WETTER GmbH</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proofErr w:type="spellStart"/>
      <w:r w:rsidRPr="000448C4">
        <w:rPr>
          <w:rFonts w:ascii="Times New Roman" w:eastAsia="TimesNewRomanPSMT" w:hAnsi="Times New Roman"/>
          <w:color w:val="000000"/>
          <w:sz w:val="24"/>
        </w:rPr>
        <w:t>Goldbergstrasse</w:t>
      </w:r>
      <w:proofErr w:type="spellEnd"/>
      <w:r w:rsidRPr="000448C4">
        <w:rPr>
          <w:rFonts w:ascii="Times New Roman" w:eastAsia="TimesNewRomanPSMT" w:hAnsi="Times New Roman"/>
          <w:color w:val="000000"/>
          <w:sz w:val="24"/>
        </w:rPr>
        <w:t xml:space="preserve"> 21</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 xml:space="preserve">35216 </w:t>
      </w:r>
      <w:proofErr w:type="spellStart"/>
      <w:r w:rsidRPr="000448C4">
        <w:rPr>
          <w:rFonts w:ascii="Times New Roman" w:eastAsia="TimesNewRomanPSMT" w:hAnsi="Times New Roman"/>
          <w:color w:val="000000"/>
          <w:sz w:val="24"/>
        </w:rPr>
        <w:t>Biedenkopf-Breidenstein</w:t>
      </w:r>
      <w:proofErr w:type="spellEnd"/>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www.kgwetter.de</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BoldMT" w:hAnsi="Times New Roman"/>
          <w:b/>
          <w:bCs/>
          <w:color w:val="000000"/>
          <w:sz w:val="24"/>
        </w:rPr>
      </w:pP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BoldMT" w:hAnsi="Times New Roman"/>
          <w:color w:val="000000"/>
          <w:sz w:val="24"/>
          <w:u w:val="single"/>
        </w:rPr>
        <w:t>Your personal contact:</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Stefan Köhler</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PR/Media</w:t>
      </w:r>
    </w:p>
    <w:p w:rsidR="00225DA5" w:rsidRPr="000448C4" w:rsidRDefault="00225DA5"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u w:val="single"/>
        </w:rPr>
      </w:pPr>
      <w:r w:rsidRPr="000448C4">
        <w:rPr>
          <w:rFonts w:ascii="Times New Roman" w:eastAsia="TimesNewRomanPSMT" w:hAnsi="Times New Roman"/>
          <w:color w:val="000000"/>
          <w:sz w:val="24"/>
        </w:rPr>
        <w:t>s.koehler@psv-marketing.de</w:t>
      </w:r>
    </w:p>
    <w:sectPr w:rsidR="00225DA5" w:rsidRPr="000448C4" w:rsidSect="004F2480">
      <w:headerReference w:type="default" r:id="rId9"/>
      <w:footerReference w:type="default" r:id="rId10"/>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CC0" w:rsidRDefault="00D17CC0">
      <w:r>
        <w:separator/>
      </w:r>
    </w:p>
  </w:endnote>
  <w:endnote w:type="continuationSeparator" w:id="0">
    <w:p w:rsidR="00D17CC0" w:rsidRDefault="00D1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variable"/>
  </w:font>
  <w:font w:name="TimesNewRomanPS-BoldMT">
    <w:altName w:val="Yu Gothic"/>
    <w:panose1 w:val="02020803070505020304"/>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80" w:rsidRDefault="004F2480" w:rsidP="004F2480">
    <w:pPr>
      <w:pStyle w:val="Fuzeile"/>
      <w:tabs>
        <w:tab w:val="clear" w:pos="4536"/>
        <w:tab w:val="left" w:pos="9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CC0" w:rsidRDefault="00D17CC0">
      <w:r>
        <w:separator/>
      </w:r>
    </w:p>
  </w:footnote>
  <w:footnote w:type="continuationSeparator" w:id="0">
    <w:p w:rsidR="00D17CC0" w:rsidRDefault="00D1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80" w:rsidRPr="004F2480" w:rsidRDefault="004F2480" w:rsidP="004F2480">
    <w:pPr>
      <w:pStyle w:val="Kopfzeile"/>
      <w:tabs>
        <w:tab w:val="clear" w:pos="4536"/>
      </w:tabs>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F12F1"/>
    <w:multiLevelType w:val="hybridMultilevel"/>
    <w:tmpl w:val="51DE1798"/>
    <w:lvl w:ilvl="0" w:tplc="EAA4381E">
      <w:numFmt w:val="bullet"/>
      <w:lvlText w:val=""/>
      <w:lvlJc w:val="left"/>
      <w:pPr>
        <w:ind w:left="3" w:hanging="360"/>
      </w:pPr>
      <w:rPr>
        <w:rFonts w:ascii="Symbol" w:eastAsiaTheme="minorHAnsi" w:hAnsi="Symbol" w:cs="Times New Roman" w:hint="default"/>
        <w:sz w:val="20"/>
      </w:rPr>
    </w:lvl>
    <w:lvl w:ilvl="1" w:tplc="04070003" w:tentative="1">
      <w:start w:val="1"/>
      <w:numFmt w:val="bullet"/>
      <w:lvlText w:val="o"/>
      <w:lvlJc w:val="left"/>
      <w:pPr>
        <w:ind w:left="723" w:hanging="360"/>
      </w:pPr>
      <w:rPr>
        <w:rFonts w:ascii="Courier New" w:hAnsi="Courier New" w:cs="Courier New" w:hint="default"/>
      </w:rPr>
    </w:lvl>
    <w:lvl w:ilvl="2" w:tplc="04070005" w:tentative="1">
      <w:start w:val="1"/>
      <w:numFmt w:val="bullet"/>
      <w:lvlText w:val=""/>
      <w:lvlJc w:val="left"/>
      <w:pPr>
        <w:ind w:left="1443" w:hanging="360"/>
      </w:pPr>
      <w:rPr>
        <w:rFonts w:ascii="Wingdings" w:hAnsi="Wingdings" w:hint="default"/>
      </w:rPr>
    </w:lvl>
    <w:lvl w:ilvl="3" w:tplc="04070001" w:tentative="1">
      <w:start w:val="1"/>
      <w:numFmt w:val="bullet"/>
      <w:lvlText w:val=""/>
      <w:lvlJc w:val="left"/>
      <w:pPr>
        <w:ind w:left="2163" w:hanging="360"/>
      </w:pPr>
      <w:rPr>
        <w:rFonts w:ascii="Symbol" w:hAnsi="Symbol" w:hint="default"/>
      </w:rPr>
    </w:lvl>
    <w:lvl w:ilvl="4" w:tplc="04070003" w:tentative="1">
      <w:start w:val="1"/>
      <w:numFmt w:val="bullet"/>
      <w:lvlText w:val="o"/>
      <w:lvlJc w:val="left"/>
      <w:pPr>
        <w:ind w:left="2883" w:hanging="360"/>
      </w:pPr>
      <w:rPr>
        <w:rFonts w:ascii="Courier New" w:hAnsi="Courier New" w:cs="Courier New" w:hint="default"/>
      </w:rPr>
    </w:lvl>
    <w:lvl w:ilvl="5" w:tplc="04070005" w:tentative="1">
      <w:start w:val="1"/>
      <w:numFmt w:val="bullet"/>
      <w:lvlText w:val=""/>
      <w:lvlJc w:val="left"/>
      <w:pPr>
        <w:ind w:left="3603" w:hanging="360"/>
      </w:pPr>
      <w:rPr>
        <w:rFonts w:ascii="Wingdings" w:hAnsi="Wingdings" w:hint="default"/>
      </w:rPr>
    </w:lvl>
    <w:lvl w:ilvl="6" w:tplc="04070001" w:tentative="1">
      <w:start w:val="1"/>
      <w:numFmt w:val="bullet"/>
      <w:lvlText w:val=""/>
      <w:lvlJc w:val="left"/>
      <w:pPr>
        <w:ind w:left="4323" w:hanging="360"/>
      </w:pPr>
      <w:rPr>
        <w:rFonts w:ascii="Symbol" w:hAnsi="Symbol" w:hint="default"/>
      </w:rPr>
    </w:lvl>
    <w:lvl w:ilvl="7" w:tplc="04070003" w:tentative="1">
      <w:start w:val="1"/>
      <w:numFmt w:val="bullet"/>
      <w:lvlText w:val="o"/>
      <w:lvlJc w:val="left"/>
      <w:pPr>
        <w:ind w:left="5043" w:hanging="360"/>
      </w:pPr>
      <w:rPr>
        <w:rFonts w:ascii="Courier New" w:hAnsi="Courier New" w:cs="Courier New" w:hint="default"/>
      </w:rPr>
    </w:lvl>
    <w:lvl w:ilvl="8" w:tplc="04070005" w:tentative="1">
      <w:start w:val="1"/>
      <w:numFmt w:val="bullet"/>
      <w:lvlText w:val=""/>
      <w:lvlJc w:val="left"/>
      <w:pPr>
        <w:ind w:left="5763" w:hanging="360"/>
      </w:pPr>
      <w:rPr>
        <w:rFonts w:ascii="Wingdings" w:hAnsi="Wingdings" w:hint="default"/>
      </w:rPr>
    </w:lvl>
  </w:abstractNum>
  <w:abstractNum w:abstractNumId="1" w15:restartNumberingAfterBreak="0">
    <w:nsid w:val="62B91A3C"/>
    <w:multiLevelType w:val="hybridMultilevel"/>
    <w:tmpl w:val="35824056"/>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 w15:restartNumberingAfterBreak="0">
    <w:nsid w:val="7A4622D1"/>
    <w:multiLevelType w:val="multilevel"/>
    <w:tmpl w:val="9976D83C"/>
    <w:styleLink w:val="FormatvorlageNummerierteListe1"/>
    <w:lvl w:ilvl="0">
      <w:start w:val="1"/>
      <w:numFmt w:val="decimal"/>
      <w:lvlText w:val="(%1)"/>
      <w:lvlJc w:val="left"/>
      <w:pPr>
        <w:tabs>
          <w:tab w:val="num" w:pos="340"/>
        </w:tabs>
        <w:ind w:left="0" w:firstLine="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60"/>
    <w:rsid w:val="000448C4"/>
    <w:rsid w:val="00076639"/>
    <w:rsid w:val="00094AD6"/>
    <w:rsid w:val="000C6786"/>
    <w:rsid w:val="000F4A80"/>
    <w:rsid w:val="00123A05"/>
    <w:rsid w:val="00131118"/>
    <w:rsid w:val="001A3C33"/>
    <w:rsid w:val="001F0482"/>
    <w:rsid w:val="002027D9"/>
    <w:rsid w:val="00214702"/>
    <w:rsid w:val="00225DA5"/>
    <w:rsid w:val="002E7F5F"/>
    <w:rsid w:val="0031533D"/>
    <w:rsid w:val="00335708"/>
    <w:rsid w:val="0034553F"/>
    <w:rsid w:val="0039284C"/>
    <w:rsid w:val="003F0B49"/>
    <w:rsid w:val="004014EB"/>
    <w:rsid w:val="00402EAD"/>
    <w:rsid w:val="004169E3"/>
    <w:rsid w:val="00434F08"/>
    <w:rsid w:val="00462DDA"/>
    <w:rsid w:val="00467B75"/>
    <w:rsid w:val="00495C8B"/>
    <w:rsid w:val="004C1EFE"/>
    <w:rsid w:val="004D58CA"/>
    <w:rsid w:val="004F22D7"/>
    <w:rsid w:val="004F2480"/>
    <w:rsid w:val="004F5D46"/>
    <w:rsid w:val="005164A6"/>
    <w:rsid w:val="005245E9"/>
    <w:rsid w:val="00563ABB"/>
    <w:rsid w:val="005725CF"/>
    <w:rsid w:val="00587A12"/>
    <w:rsid w:val="005A3968"/>
    <w:rsid w:val="005C66F0"/>
    <w:rsid w:val="006138FB"/>
    <w:rsid w:val="006A37D9"/>
    <w:rsid w:val="006D562B"/>
    <w:rsid w:val="006F2466"/>
    <w:rsid w:val="006F2FD6"/>
    <w:rsid w:val="007427D9"/>
    <w:rsid w:val="007A4465"/>
    <w:rsid w:val="007C69B1"/>
    <w:rsid w:val="00826355"/>
    <w:rsid w:val="00870533"/>
    <w:rsid w:val="00894D32"/>
    <w:rsid w:val="008A23E7"/>
    <w:rsid w:val="008B7596"/>
    <w:rsid w:val="008D552A"/>
    <w:rsid w:val="009104E2"/>
    <w:rsid w:val="009117EB"/>
    <w:rsid w:val="0092641E"/>
    <w:rsid w:val="009A0300"/>
    <w:rsid w:val="009C0A7D"/>
    <w:rsid w:val="009D2485"/>
    <w:rsid w:val="009D3911"/>
    <w:rsid w:val="009E19A6"/>
    <w:rsid w:val="00A17D0C"/>
    <w:rsid w:val="00A51077"/>
    <w:rsid w:val="00A51F47"/>
    <w:rsid w:val="00A62B64"/>
    <w:rsid w:val="00A70E86"/>
    <w:rsid w:val="00AA32D7"/>
    <w:rsid w:val="00AC6778"/>
    <w:rsid w:val="00AD2D65"/>
    <w:rsid w:val="00B60CB2"/>
    <w:rsid w:val="00B67430"/>
    <w:rsid w:val="00B70503"/>
    <w:rsid w:val="00BC3124"/>
    <w:rsid w:val="00BD5A55"/>
    <w:rsid w:val="00BE19CB"/>
    <w:rsid w:val="00C2529B"/>
    <w:rsid w:val="00C30585"/>
    <w:rsid w:val="00C70536"/>
    <w:rsid w:val="00C84F79"/>
    <w:rsid w:val="00CB19DA"/>
    <w:rsid w:val="00CC0F06"/>
    <w:rsid w:val="00D043AB"/>
    <w:rsid w:val="00D17CC0"/>
    <w:rsid w:val="00D372FE"/>
    <w:rsid w:val="00D64923"/>
    <w:rsid w:val="00D86679"/>
    <w:rsid w:val="00DB609F"/>
    <w:rsid w:val="00DC780A"/>
    <w:rsid w:val="00DE5030"/>
    <w:rsid w:val="00E44381"/>
    <w:rsid w:val="00E53360"/>
    <w:rsid w:val="00E63D67"/>
    <w:rsid w:val="00E779A6"/>
    <w:rsid w:val="00ED0ABF"/>
    <w:rsid w:val="00F06B8D"/>
    <w:rsid w:val="00F358EB"/>
    <w:rsid w:val="00F50444"/>
    <w:rsid w:val="00F76AE5"/>
    <w:rsid w:val="00FB7DD8"/>
    <w:rsid w:val="00FC1B3B"/>
    <w:rsid w:val="00FF2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C6098"/>
  <w15:chartTrackingRefBased/>
  <w15:docId w15:val="{AAFDAF91-A189-46B4-99F3-E2D83E44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480"/>
    <w:rPr>
      <w:rFonts w:asciiTheme="minorHAnsi" w:hAnsiTheme="minorHAns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ohneInhaltsv">
    <w:name w:val="Überschrift1 (ohne Inhaltsv.)"/>
    <w:basedOn w:val="Standard"/>
    <w:next w:val="Standard"/>
    <w:rsid w:val="0039284C"/>
    <w:pPr>
      <w:keepNext/>
      <w:spacing w:before="240" w:after="60"/>
    </w:pPr>
    <w:rPr>
      <w:rFonts w:ascii="Arial" w:hAnsi="Arial"/>
      <w:b/>
      <w:sz w:val="32"/>
      <w:szCs w:val="20"/>
    </w:rPr>
  </w:style>
  <w:style w:type="paragraph" w:styleId="Kopfzeile">
    <w:name w:val="header"/>
    <w:basedOn w:val="Standard"/>
    <w:rsid w:val="008A23E7"/>
    <w:pPr>
      <w:tabs>
        <w:tab w:val="center" w:pos="4536"/>
        <w:tab w:val="right" w:pos="9072"/>
      </w:tabs>
    </w:pPr>
  </w:style>
  <w:style w:type="paragraph" w:styleId="Fuzeile">
    <w:name w:val="footer"/>
    <w:basedOn w:val="Standard"/>
    <w:link w:val="FuzeileZchn"/>
    <w:rsid w:val="008A23E7"/>
    <w:pPr>
      <w:tabs>
        <w:tab w:val="center" w:pos="4536"/>
        <w:tab w:val="right" w:pos="9072"/>
      </w:tabs>
    </w:pPr>
  </w:style>
  <w:style w:type="numbering" w:customStyle="1" w:styleId="FormatvorlageNummerierteListe1">
    <w:name w:val="Formatvorlage Nummerierte Liste1"/>
    <w:basedOn w:val="KeineListe"/>
    <w:rsid w:val="00462DDA"/>
    <w:pPr>
      <w:numPr>
        <w:numId w:val="1"/>
      </w:numPr>
    </w:pPr>
  </w:style>
  <w:style w:type="table" w:styleId="Tabellenraster">
    <w:name w:val="Table Grid"/>
    <w:basedOn w:val="NormaleTabelle"/>
    <w:rsid w:val="004F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4F2480"/>
    <w:rPr>
      <w:sz w:val="24"/>
      <w:szCs w:val="24"/>
    </w:rPr>
  </w:style>
  <w:style w:type="character" w:styleId="Seitenzahl">
    <w:name w:val="page number"/>
    <w:basedOn w:val="Absatz-Standardschriftart"/>
    <w:rsid w:val="004F2480"/>
  </w:style>
  <w:style w:type="paragraph" w:styleId="Sprechblasentext">
    <w:name w:val="Balloon Text"/>
    <w:basedOn w:val="Standard"/>
    <w:link w:val="SprechblasentextZchn"/>
    <w:rsid w:val="004F2480"/>
    <w:rPr>
      <w:rFonts w:ascii="Segoe UI" w:hAnsi="Segoe UI" w:cs="Segoe UI"/>
      <w:sz w:val="18"/>
      <w:szCs w:val="18"/>
    </w:rPr>
  </w:style>
  <w:style w:type="character" w:customStyle="1" w:styleId="SprechblasentextZchn">
    <w:name w:val="Sprechblasentext Zchn"/>
    <w:basedOn w:val="Absatz-Standardschriftart"/>
    <w:link w:val="Sprechblasentext"/>
    <w:rsid w:val="004F2480"/>
    <w:rPr>
      <w:rFonts w:ascii="Segoe UI" w:hAnsi="Segoe UI" w:cs="Segoe UI"/>
      <w:sz w:val="18"/>
      <w:szCs w:val="18"/>
    </w:rPr>
  </w:style>
  <w:style w:type="paragraph" w:customStyle="1" w:styleId="xmsonormal">
    <w:name w:val="x_msonormal"/>
    <w:basedOn w:val="Standard"/>
    <w:rsid w:val="00E53360"/>
    <w:pPr>
      <w:spacing w:before="100" w:beforeAutospacing="1" w:after="100" w:afterAutospacing="1"/>
    </w:pPr>
    <w:rPr>
      <w:rFonts w:ascii="Times New Roman" w:eastAsiaTheme="minorHAnsi" w:hAnsi="Times New Roman"/>
      <w:sz w:val="24"/>
    </w:rPr>
  </w:style>
  <w:style w:type="paragraph" w:customStyle="1" w:styleId="xmsolistparagraph">
    <w:name w:val="x_msolistparagraph"/>
    <w:basedOn w:val="Standard"/>
    <w:rsid w:val="00E53360"/>
    <w:pPr>
      <w:spacing w:before="100" w:beforeAutospacing="1" w:after="100" w:afterAutospacing="1"/>
    </w:pPr>
    <w:rPr>
      <w:rFonts w:ascii="Times New Roman" w:eastAsiaTheme="minorHAnsi" w:hAnsi="Times New Roman"/>
      <w:sz w:val="24"/>
    </w:rPr>
  </w:style>
  <w:style w:type="character" w:styleId="Hyperlink">
    <w:name w:val="Hyperlink"/>
    <w:rsid w:val="005164A6"/>
    <w:rPr>
      <w:color w:val="0000FF"/>
      <w:u w:val="single"/>
    </w:rPr>
  </w:style>
  <w:style w:type="paragraph" w:styleId="berarbeitung">
    <w:name w:val="Revision"/>
    <w:hidden/>
    <w:uiPriority w:val="99"/>
    <w:semiHidden/>
    <w:rsid w:val="00563ABB"/>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kgwett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Lauber</dc:creator>
  <cp:keywords/>
  <dc:description/>
  <cp:lastModifiedBy>Stefan Koehler</cp:lastModifiedBy>
  <cp:revision>14</cp:revision>
  <cp:lastPrinted>2016-02-10T07:28:00Z</cp:lastPrinted>
  <dcterms:created xsi:type="dcterms:W3CDTF">2019-02-15T09:35:00Z</dcterms:created>
  <dcterms:modified xsi:type="dcterms:W3CDTF">2019-06-11T09:29:00Z</dcterms:modified>
</cp:coreProperties>
</file>